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68A" w:rsidRPr="00547C9D" w:rsidRDefault="00A7068A" w:rsidP="00B2320E">
      <w:bookmarkStart w:id="0" w:name="_GoBack"/>
      <w:bookmarkEnd w:id="0"/>
    </w:p>
    <w:p w:rsidR="00A7068A" w:rsidRPr="0059308C" w:rsidRDefault="00A7068A" w:rsidP="0095653B">
      <w:pPr>
        <w:pStyle w:val="VGSOHdg1"/>
        <w:ind w:firstLine="900"/>
      </w:pPr>
      <w:r w:rsidRPr="0059308C">
        <w:rPr>
          <w:sz w:val="32"/>
          <w:szCs w:val="32"/>
        </w:rPr>
        <w:t>EDUCATION AND TRAINING REFORM ACT 2006</w:t>
      </w:r>
    </w:p>
    <w:p w:rsidR="00A7068A" w:rsidRDefault="00A7068A" w:rsidP="003B3459">
      <w:pPr>
        <w:pStyle w:val="VGSOHdg1"/>
        <w:ind w:left="720"/>
        <w:jc w:val="center"/>
      </w:pPr>
      <w:r w:rsidRPr="0059308C">
        <w:t xml:space="preserve">MINISTERIAL ORDER </w:t>
      </w:r>
      <w:r w:rsidR="0027072C">
        <w:t>723</w:t>
      </w:r>
      <w:r w:rsidRPr="0059308C">
        <w:t xml:space="preserve"> - STRUCTURED WORKPLACE LEARNING ARRANGEMENTS</w:t>
      </w:r>
      <w:r w:rsidR="00EB6857">
        <w:t xml:space="preserve"> (NON-SCHOOL PROVIDERS)</w:t>
      </w:r>
    </w:p>
    <w:p w:rsidR="00A7068A" w:rsidRPr="0059308C" w:rsidRDefault="00A7068A" w:rsidP="00B2320E"/>
    <w:p w:rsidR="00A7068A" w:rsidRPr="0059308C" w:rsidRDefault="00A7068A" w:rsidP="00B2320E">
      <w:pPr>
        <w:pStyle w:val="Paragraph"/>
        <w:rPr>
          <w:sz w:val="22"/>
          <w:szCs w:val="22"/>
        </w:rPr>
      </w:pPr>
      <w:r w:rsidRPr="0059308C">
        <w:rPr>
          <w:sz w:val="22"/>
          <w:szCs w:val="22"/>
        </w:rPr>
        <w:t xml:space="preserve">The Minister for </w:t>
      </w:r>
      <w:r w:rsidR="00721E8D">
        <w:rPr>
          <w:sz w:val="22"/>
          <w:szCs w:val="22"/>
        </w:rPr>
        <w:t xml:space="preserve">Higher </w:t>
      </w:r>
      <w:r w:rsidRPr="0059308C">
        <w:rPr>
          <w:sz w:val="22"/>
          <w:szCs w:val="22"/>
        </w:rPr>
        <w:t>Education</w:t>
      </w:r>
      <w:r w:rsidR="00721E8D">
        <w:rPr>
          <w:sz w:val="22"/>
          <w:szCs w:val="22"/>
        </w:rPr>
        <w:t xml:space="preserve"> and Skills</w:t>
      </w:r>
      <w:r w:rsidRPr="0059308C">
        <w:rPr>
          <w:sz w:val="22"/>
          <w:szCs w:val="22"/>
        </w:rPr>
        <w:t xml:space="preserve"> makes the following Order:</w:t>
      </w:r>
    </w:p>
    <w:p w:rsidR="00A7068A" w:rsidRPr="0059308C" w:rsidRDefault="00A7068A" w:rsidP="00B2320E">
      <w:pPr>
        <w:pStyle w:val="VGSOHdg1"/>
        <w:jc w:val="center"/>
        <w:rPr>
          <w:sz w:val="27"/>
          <w:szCs w:val="27"/>
        </w:rPr>
      </w:pPr>
      <w:r w:rsidRPr="0059308C">
        <w:rPr>
          <w:sz w:val="27"/>
          <w:szCs w:val="27"/>
        </w:rPr>
        <w:t>Part 1 – Preliminary</w:t>
      </w:r>
    </w:p>
    <w:p w:rsidR="00A7068A" w:rsidRPr="0059308C" w:rsidRDefault="00A7068A" w:rsidP="00B2320E">
      <w:pPr>
        <w:pStyle w:val="Heading1"/>
        <w:rPr>
          <w:b/>
          <w:sz w:val="22"/>
          <w:szCs w:val="22"/>
        </w:rPr>
      </w:pPr>
      <w:r w:rsidRPr="0059308C">
        <w:rPr>
          <w:b/>
          <w:sz w:val="22"/>
          <w:szCs w:val="22"/>
        </w:rPr>
        <w:t>Title</w:t>
      </w:r>
    </w:p>
    <w:p w:rsidR="00A7068A" w:rsidRPr="0059308C" w:rsidRDefault="00A7068A" w:rsidP="00B2320E">
      <w:pPr>
        <w:pStyle w:val="contdpara"/>
        <w:rPr>
          <w:sz w:val="22"/>
          <w:szCs w:val="22"/>
        </w:rPr>
      </w:pPr>
      <w:r w:rsidRPr="0059308C">
        <w:rPr>
          <w:sz w:val="22"/>
          <w:szCs w:val="22"/>
        </w:rPr>
        <w:t xml:space="preserve">This Ministerial Order may be cited as </w:t>
      </w:r>
      <w:r w:rsidRPr="0095653B">
        <w:rPr>
          <w:b/>
          <w:bCs/>
          <w:sz w:val="22"/>
          <w:szCs w:val="22"/>
        </w:rPr>
        <w:t xml:space="preserve">Ministerial Order </w:t>
      </w:r>
      <w:r w:rsidR="0027072C" w:rsidRPr="0095653B">
        <w:rPr>
          <w:b/>
          <w:sz w:val="22"/>
          <w:szCs w:val="22"/>
        </w:rPr>
        <w:t xml:space="preserve">723 </w:t>
      </w:r>
      <w:r w:rsidRPr="0095653B">
        <w:rPr>
          <w:b/>
          <w:sz w:val="22"/>
          <w:szCs w:val="22"/>
        </w:rPr>
        <w:t xml:space="preserve">- </w:t>
      </w:r>
      <w:r w:rsidR="00F27778" w:rsidRPr="0095653B">
        <w:rPr>
          <w:b/>
          <w:sz w:val="22"/>
          <w:szCs w:val="22"/>
        </w:rPr>
        <w:t>S</w:t>
      </w:r>
      <w:r w:rsidRPr="0095653B">
        <w:rPr>
          <w:b/>
          <w:sz w:val="22"/>
          <w:szCs w:val="22"/>
        </w:rPr>
        <w:t xml:space="preserve">tructured </w:t>
      </w:r>
      <w:r w:rsidR="00F27778" w:rsidRPr="0095653B">
        <w:rPr>
          <w:b/>
          <w:bCs/>
          <w:sz w:val="22"/>
          <w:szCs w:val="22"/>
        </w:rPr>
        <w:t>W</w:t>
      </w:r>
      <w:r w:rsidRPr="0095653B">
        <w:rPr>
          <w:b/>
          <w:bCs/>
          <w:sz w:val="22"/>
          <w:szCs w:val="22"/>
        </w:rPr>
        <w:t xml:space="preserve">orkplace </w:t>
      </w:r>
      <w:r w:rsidR="00F27778" w:rsidRPr="0095653B">
        <w:rPr>
          <w:b/>
          <w:bCs/>
          <w:sz w:val="22"/>
          <w:szCs w:val="22"/>
        </w:rPr>
        <w:t>L</w:t>
      </w:r>
      <w:r w:rsidRPr="0095653B">
        <w:rPr>
          <w:b/>
          <w:bCs/>
          <w:sz w:val="22"/>
          <w:szCs w:val="22"/>
        </w:rPr>
        <w:t>earning Arrangement</w:t>
      </w:r>
      <w:r w:rsidRPr="0095653B">
        <w:rPr>
          <w:b/>
          <w:sz w:val="22"/>
          <w:szCs w:val="22"/>
        </w:rPr>
        <w:t>s</w:t>
      </w:r>
      <w:r w:rsidR="00EB6857">
        <w:rPr>
          <w:b/>
          <w:sz w:val="22"/>
          <w:szCs w:val="22"/>
        </w:rPr>
        <w:t xml:space="preserve"> (Non-School Providers)</w:t>
      </w:r>
      <w:r w:rsidRPr="0095653B">
        <w:rPr>
          <w:b/>
          <w:sz w:val="22"/>
          <w:szCs w:val="22"/>
        </w:rPr>
        <w:t>.</w:t>
      </w:r>
    </w:p>
    <w:p w:rsidR="00A7068A" w:rsidRPr="0059308C" w:rsidRDefault="00A7068A" w:rsidP="00B2320E">
      <w:pPr>
        <w:pStyle w:val="Heading1"/>
        <w:rPr>
          <w:b/>
          <w:sz w:val="22"/>
          <w:szCs w:val="22"/>
        </w:rPr>
      </w:pPr>
      <w:r w:rsidRPr="0059308C">
        <w:rPr>
          <w:b/>
          <w:sz w:val="22"/>
          <w:szCs w:val="22"/>
        </w:rPr>
        <w:t>Authorising provisions and commencement</w:t>
      </w:r>
    </w:p>
    <w:p w:rsidR="00A7068A" w:rsidRPr="0059308C" w:rsidRDefault="00A7068A" w:rsidP="00B2320E">
      <w:pPr>
        <w:pStyle w:val="contdpara"/>
        <w:rPr>
          <w:sz w:val="22"/>
          <w:szCs w:val="22"/>
        </w:rPr>
      </w:pPr>
      <w:r w:rsidRPr="0059308C">
        <w:rPr>
          <w:sz w:val="22"/>
          <w:szCs w:val="22"/>
        </w:rPr>
        <w:t>This Order is made under Sections</w:t>
      </w:r>
      <w:r w:rsidRPr="0059308C">
        <w:rPr>
          <w:color w:val="FF00FF"/>
          <w:sz w:val="22"/>
          <w:szCs w:val="22"/>
        </w:rPr>
        <w:t xml:space="preserve"> </w:t>
      </w:r>
      <w:r w:rsidRPr="0059308C">
        <w:rPr>
          <w:sz w:val="22"/>
          <w:szCs w:val="22"/>
        </w:rPr>
        <w:t>5.4.6</w:t>
      </w:r>
      <w:r w:rsidRPr="0059308C">
        <w:rPr>
          <w:color w:val="FF00FF"/>
          <w:sz w:val="22"/>
          <w:szCs w:val="22"/>
        </w:rPr>
        <w:t xml:space="preserve"> </w:t>
      </w:r>
      <w:r w:rsidRPr="0059308C">
        <w:rPr>
          <w:sz w:val="22"/>
          <w:szCs w:val="22"/>
        </w:rPr>
        <w:t>and 5.10.4</w:t>
      </w:r>
      <w:r w:rsidRPr="0059308C">
        <w:rPr>
          <w:color w:val="FF00FF"/>
          <w:sz w:val="22"/>
          <w:szCs w:val="22"/>
        </w:rPr>
        <w:t xml:space="preserve"> </w:t>
      </w:r>
      <w:r w:rsidRPr="0059308C">
        <w:rPr>
          <w:sz w:val="22"/>
          <w:szCs w:val="22"/>
        </w:rPr>
        <w:t xml:space="preserve">of the </w:t>
      </w:r>
      <w:r w:rsidRPr="0059308C">
        <w:rPr>
          <w:bCs/>
          <w:i/>
          <w:sz w:val="22"/>
          <w:szCs w:val="22"/>
        </w:rPr>
        <w:t xml:space="preserve">Education and Training Reform Act </w:t>
      </w:r>
      <w:r w:rsidRPr="0059308C">
        <w:rPr>
          <w:i/>
          <w:sz w:val="22"/>
          <w:szCs w:val="22"/>
        </w:rPr>
        <w:t>2006</w:t>
      </w:r>
      <w:r w:rsidRPr="0059308C">
        <w:rPr>
          <w:sz w:val="22"/>
          <w:szCs w:val="22"/>
        </w:rPr>
        <w:t>, and comes into operation on</w:t>
      </w:r>
      <w:r w:rsidR="0027072C">
        <w:rPr>
          <w:sz w:val="22"/>
          <w:szCs w:val="22"/>
        </w:rPr>
        <w:t xml:space="preserve"> 1 January 2014</w:t>
      </w:r>
      <w:r w:rsidRPr="0059308C">
        <w:rPr>
          <w:sz w:val="22"/>
          <w:szCs w:val="22"/>
        </w:rPr>
        <w:t>.</w:t>
      </w:r>
    </w:p>
    <w:p w:rsidR="00A7068A" w:rsidRPr="0059308C" w:rsidRDefault="00A7068A" w:rsidP="00B2320E">
      <w:pPr>
        <w:pStyle w:val="Heading1"/>
        <w:rPr>
          <w:b/>
          <w:sz w:val="22"/>
          <w:szCs w:val="22"/>
        </w:rPr>
      </w:pPr>
      <w:r w:rsidRPr="0059308C">
        <w:rPr>
          <w:b/>
          <w:sz w:val="22"/>
          <w:szCs w:val="22"/>
        </w:rPr>
        <w:t>Purpose</w:t>
      </w:r>
    </w:p>
    <w:p w:rsidR="00A7068A" w:rsidRPr="0095653B" w:rsidRDefault="00A7068A" w:rsidP="00EB3FAB">
      <w:pPr>
        <w:pStyle w:val="Heading2"/>
        <w:keepNext/>
        <w:rPr>
          <w:sz w:val="22"/>
          <w:szCs w:val="22"/>
        </w:rPr>
      </w:pPr>
      <w:r w:rsidRPr="0095653B">
        <w:rPr>
          <w:sz w:val="22"/>
          <w:szCs w:val="22"/>
        </w:rPr>
        <w:t>The purpose of this Ministerial Order is to:</w:t>
      </w:r>
    </w:p>
    <w:p w:rsidR="00A7068A" w:rsidRPr="0059308C" w:rsidRDefault="00A7068A" w:rsidP="00114212">
      <w:pPr>
        <w:pStyle w:val="Heading3"/>
        <w:widowControl w:val="0"/>
        <w:numPr>
          <w:ilvl w:val="2"/>
          <w:numId w:val="1"/>
        </w:numPr>
        <w:rPr>
          <w:sz w:val="22"/>
          <w:szCs w:val="22"/>
        </w:rPr>
      </w:pPr>
      <w:proofErr w:type="gramStart"/>
      <w:r w:rsidRPr="0059308C">
        <w:rPr>
          <w:sz w:val="22"/>
          <w:szCs w:val="22"/>
        </w:rPr>
        <w:t>provide</w:t>
      </w:r>
      <w:proofErr w:type="gramEnd"/>
      <w:r w:rsidRPr="0059308C">
        <w:rPr>
          <w:sz w:val="22"/>
          <w:szCs w:val="22"/>
        </w:rPr>
        <w:t xml:space="preserve"> an operational framework for the provision of structured workplace learning for:</w:t>
      </w:r>
    </w:p>
    <w:p w:rsidR="00A7068A" w:rsidRPr="0059308C" w:rsidRDefault="00A7068A" w:rsidP="00114212">
      <w:pPr>
        <w:pStyle w:val="Heading4"/>
        <w:widowControl w:val="0"/>
        <w:numPr>
          <w:ilvl w:val="3"/>
          <w:numId w:val="1"/>
        </w:numPr>
        <w:tabs>
          <w:tab w:val="clear" w:pos="3402"/>
        </w:tabs>
        <w:rPr>
          <w:sz w:val="22"/>
          <w:szCs w:val="22"/>
        </w:rPr>
      </w:pPr>
      <w:r w:rsidRPr="0059308C">
        <w:rPr>
          <w:sz w:val="22"/>
          <w:szCs w:val="22"/>
        </w:rPr>
        <w:t xml:space="preserve">Victorian Students </w:t>
      </w:r>
      <w:r>
        <w:rPr>
          <w:sz w:val="22"/>
          <w:szCs w:val="22"/>
        </w:rPr>
        <w:t xml:space="preserve">enrolled in an Accredited Senior Secondary Course at a Non-School Provider </w:t>
      </w:r>
      <w:r w:rsidRPr="0059308C">
        <w:rPr>
          <w:sz w:val="22"/>
          <w:szCs w:val="22"/>
        </w:rPr>
        <w:t>undertaking Arrangements in Victoria;</w:t>
      </w:r>
    </w:p>
    <w:p w:rsidR="00A7068A" w:rsidRPr="0059308C" w:rsidRDefault="00A7068A" w:rsidP="00114212">
      <w:pPr>
        <w:pStyle w:val="Heading4"/>
        <w:widowControl w:val="0"/>
        <w:numPr>
          <w:ilvl w:val="3"/>
          <w:numId w:val="1"/>
        </w:numPr>
        <w:tabs>
          <w:tab w:val="clear" w:pos="3402"/>
        </w:tabs>
        <w:rPr>
          <w:sz w:val="22"/>
          <w:szCs w:val="22"/>
        </w:rPr>
      </w:pPr>
      <w:r w:rsidRPr="0059308C">
        <w:rPr>
          <w:sz w:val="22"/>
          <w:szCs w:val="22"/>
        </w:rPr>
        <w:t xml:space="preserve">Victorian Students </w:t>
      </w:r>
      <w:r>
        <w:rPr>
          <w:sz w:val="22"/>
          <w:szCs w:val="22"/>
        </w:rPr>
        <w:t xml:space="preserve">enrolled in an Accredited Senior Secondary Course at a Non-School Provider </w:t>
      </w:r>
      <w:r w:rsidRPr="0059308C">
        <w:rPr>
          <w:sz w:val="22"/>
          <w:szCs w:val="22"/>
        </w:rPr>
        <w:t>undertaking Arrangements in another State or Territory;</w:t>
      </w:r>
    </w:p>
    <w:p w:rsidR="00A7068A" w:rsidRPr="003B3459" w:rsidRDefault="00A7068A" w:rsidP="00114212">
      <w:pPr>
        <w:pStyle w:val="Heading4"/>
        <w:widowControl w:val="0"/>
        <w:numPr>
          <w:ilvl w:val="3"/>
          <w:numId w:val="1"/>
        </w:numPr>
        <w:tabs>
          <w:tab w:val="clear" w:pos="3402"/>
        </w:tabs>
        <w:rPr>
          <w:sz w:val="22"/>
          <w:szCs w:val="22"/>
        </w:rPr>
      </w:pPr>
      <w:r w:rsidRPr="0059308C">
        <w:rPr>
          <w:sz w:val="22"/>
          <w:szCs w:val="22"/>
        </w:rPr>
        <w:t xml:space="preserve">Overseas Students </w:t>
      </w:r>
      <w:r>
        <w:rPr>
          <w:sz w:val="22"/>
          <w:szCs w:val="22"/>
        </w:rPr>
        <w:t>enrolled in an Accredited Senior Secondary Course at a Non-School Provider</w:t>
      </w:r>
      <w:r w:rsidRPr="0059308C">
        <w:rPr>
          <w:sz w:val="22"/>
          <w:szCs w:val="22"/>
        </w:rPr>
        <w:t xml:space="preserve"> undertaking Arrangements in Victoria or another State or Territory; </w:t>
      </w:r>
      <w:r w:rsidRPr="003B3459">
        <w:rPr>
          <w:sz w:val="22"/>
          <w:szCs w:val="22"/>
        </w:rPr>
        <w:t>and</w:t>
      </w:r>
    </w:p>
    <w:p w:rsidR="00A7068A" w:rsidRPr="0059308C" w:rsidRDefault="00A7068A" w:rsidP="00814C92">
      <w:pPr>
        <w:pStyle w:val="Heading3"/>
        <w:rPr>
          <w:sz w:val="22"/>
          <w:szCs w:val="22"/>
        </w:rPr>
      </w:pPr>
      <w:proofErr w:type="gramStart"/>
      <w:r>
        <w:rPr>
          <w:sz w:val="22"/>
          <w:szCs w:val="22"/>
        </w:rPr>
        <w:t>make</w:t>
      </w:r>
      <w:proofErr w:type="gramEnd"/>
      <w:r>
        <w:rPr>
          <w:sz w:val="22"/>
          <w:szCs w:val="22"/>
        </w:rPr>
        <w:t xml:space="preserve"> other provisions to ensure appropriate arrangements are in place for a Student </w:t>
      </w:r>
      <w:r w:rsidR="00413E54">
        <w:rPr>
          <w:sz w:val="22"/>
          <w:szCs w:val="22"/>
        </w:rPr>
        <w:t>under an</w:t>
      </w:r>
      <w:r>
        <w:rPr>
          <w:sz w:val="22"/>
          <w:szCs w:val="22"/>
        </w:rPr>
        <w:t xml:space="preserve"> Arrangement.</w:t>
      </w:r>
    </w:p>
    <w:p w:rsidR="00A7068A" w:rsidRPr="0059308C" w:rsidRDefault="00A7068A" w:rsidP="00773F7E">
      <w:pPr>
        <w:pStyle w:val="Heading1"/>
        <w:keepNext/>
        <w:rPr>
          <w:b/>
          <w:sz w:val="22"/>
          <w:szCs w:val="22"/>
        </w:rPr>
      </w:pPr>
      <w:r>
        <w:rPr>
          <w:b/>
          <w:sz w:val="22"/>
          <w:szCs w:val="22"/>
        </w:rPr>
        <w:t>Definitions and interpretation</w:t>
      </w:r>
    </w:p>
    <w:p w:rsidR="00A7068A" w:rsidRPr="0059308C" w:rsidRDefault="00A7068A" w:rsidP="009337B1">
      <w:pPr>
        <w:pStyle w:val="Heading2"/>
        <w:keepNext/>
        <w:numPr>
          <w:ilvl w:val="0"/>
          <w:numId w:val="0"/>
        </w:numPr>
        <w:ind w:left="851"/>
        <w:rPr>
          <w:iCs w:val="0"/>
          <w:sz w:val="22"/>
          <w:szCs w:val="22"/>
        </w:rPr>
      </w:pPr>
      <w:r>
        <w:rPr>
          <w:sz w:val="22"/>
          <w:szCs w:val="22"/>
        </w:rPr>
        <w:t>In this Order, unless inconsistent with the context or subject matter, the following definitions apply:</w:t>
      </w:r>
    </w:p>
    <w:tbl>
      <w:tblPr>
        <w:tblW w:w="8280" w:type="dxa"/>
        <w:tblInd w:w="1008" w:type="dxa"/>
        <w:tblLook w:val="01E0" w:firstRow="1" w:lastRow="1" w:firstColumn="1" w:lastColumn="1" w:noHBand="0" w:noVBand="0"/>
      </w:tblPr>
      <w:tblGrid>
        <w:gridCol w:w="3368"/>
        <w:gridCol w:w="4912"/>
      </w:tblGrid>
      <w:tr w:rsidR="001D357F" w:rsidRPr="0059308C" w:rsidTr="00814C92">
        <w:tc>
          <w:tcPr>
            <w:tcW w:w="3368" w:type="dxa"/>
          </w:tcPr>
          <w:p w:rsidR="001D357F" w:rsidRDefault="001D357F" w:rsidP="00782021">
            <w:pPr>
              <w:tabs>
                <w:tab w:val="left" w:pos="3686"/>
              </w:tabs>
              <w:spacing w:after="240"/>
              <w:rPr>
                <w:b/>
              </w:rPr>
            </w:pPr>
            <w:r>
              <w:rPr>
                <w:b/>
                <w:sz w:val="22"/>
                <w:szCs w:val="22"/>
              </w:rPr>
              <w:t>Academic Year</w:t>
            </w:r>
          </w:p>
        </w:tc>
        <w:tc>
          <w:tcPr>
            <w:tcW w:w="4912" w:type="dxa"/>
          </w:tcPr>
          <w:p w:rsidR="001D357F" w:rsidRDefault="001D357F" w:rsidP="00782021">
            <w:pPr>
              <w:spacing w:after="240"/>
            </w:pPr>
            <w:proofErr w:type="gramStart"/>
            <w:r>
              <w:rPr>
                <w:sz w:val="22"/>
                <w:szCs w:val="22"/>
              </w:rPr>
              <w:t>in</w:t>
            </w:r>
            <w:proofErr w:type="gramEnd"/>
            <w:r>
              <w:rPr>
                <w:sz w:val="22"/>
                <w:szCs w:val="22"/>
              </w:rPr>
              <w:t xml:space="preserve"> </w:t>
            </w:r>
            <w:r>
              <w:rPr>
                <w:bCs/>
                <w:spacing w:val="-14"/>
                <w:sz w:val="22"/>
                <w:szCs w:val="22"/>
              </w:rPr>
              <w:t>respect</w:t>
            </w:r>
            <w:r>
              <w:rPr>
                <w:sz w:val="22"/>
                <w:szCs w:val="22"/>
              </w:rPr>
              <w:t xml:space="preserve"> of any Non-School Provider, means that portion of the year beginning with the first day of operations of that year and ending with the last day of operations of that year as determined by that  Non-School Provider.</w:t>
            </w:r>
          </w:p>
        </w:tc>
      </w:tr>
      <w:tr w:rsidR="001D357F" w:rsidRPr="0059308C" w:rsidTr="00814C92">
        <w:tc>
          <w:tcPr>
            <w:tcW w:w="3368" w:type="dxa"/>
          </w:tcPr>
          <w:p w:rsidR="001D357F" w:rsidRPr="0059308C" w:rsidRDefault="001D357F" w:rsidP="003549FD">
            <w:pPr>
              <w:tabs>
                <w:tab w:val="left" w:pos="3686"/>
              </w:tabs>
              <w:spacing w:after="240"/>
              <w:rPr>
                <w:b/>
              </w:rPr>
            </w:pPr>
            <w:r>
              <w:rPr>
                <w:b/>
                <w:sz w:val="22"/>
                <w:szCs w:val="22"/>
              </w:rPr>
              <w:t>Accredited Course of Study</w:t>
            </w:r>
          </w:p>
        </w:tc>
        <w:tc>
          <w:tcPr>
            <w:tcW w:w="4912" w:type="dxa"/>
          </w:tcPr>
          <w:p w:rsidR="001D357F" w:rsidRPr="0059308C" w:rsidRDefault="001D357F" w:rsidP="003549FD">
            <w:pPr>
              <w:spacing w:after="240"/>
            </w:pPr>
            <w:proofErr w:type="gramStart"/>
            <w:r>
              <w:rPr>
                <w:sz w:val="22"/>
                <w:szCs w:val="22"/>
              </w:rPr>
              <w:t>means</w:t>
            </w:r>
            <w:proofErr w:type="gramEnd"/>
            <w:r>
              <w:rPr>
                <w:sz w:val="22"/>
                <w:szCs w:val="22"/>
              </w:rPr>
              <w:t xml:space="preserve"> a course of study accredited by the Victorian Registration and Qualifications Authority or by the </w:t>
            </w:r>
            <w:r>
              <w:rPr>
                <w:sz w:val="22"/>
                <w:szCs w:val="22"/>
              </w:rPr>
              <w:lastRenderedPageBreak/>
              <w:t>Australian Skills Quality Authority.</w:t>
            </w:r>
          </w:p>
        </w:tc>
      </w:tr>
      <w:tr w:rsidR="001D357F" w:rsidRPr="0059308C" w:rsidTr="00814C92">
        <w:tc>
          <w:tcPr>
            <w:tcW w:w="3368" w:type="dxa"/>
          </w:tcPr>
          <w:p w:rsidR="001D357F" w:rsidRDefault="001D357F" w:rsidP="003549FD">
            <w:pPr>
              <w:tabs>
                <w:tab w:val="left" w:pos="3686"/>
              </w:tabs>
              <w:spacing w:after="240"/>
              <w:rPr>
                <w:b/>
              </w:rPr>
            </w:pPr>
            <w:r>
              <w:rPr>
                <w:b/>
                <w:sz w:val="22"/>
                <w:szCs w:val="22"/>
              </w:rPr>
              <w:lastRenderedPageBreak/>
              <w:t>Accredited Senior Secondary Course</w:t>
            </w:r>
          </w:p>
        </w:tc>
        <w:tc>
          <w:tcPr>
            <w:tcW w:w="4912" w:type="dxa"/>
          </w:tcPr>
          <w:p w:rsidR="001D357F" w:rsidRDefault="001D357F" w:rsidP="003549FD">
            <w:pPr>
              <w:spacing w:after="240"/>
            </w:pPr>
            <w:proofErr w:type="gramStart"/>
            <w:r>
              <w:rPr>
                <w:sz w:val="22"/>
                <w:szCs w:val="22"/>
              </w:rPr>
              <w:t>means</w:t>
            </w:r>
            <w:proofErr w:type="gramEnd"/>
            <w:r>
              <w:rPr>
                <w:sz w:val="22"/>
                <w:szCs w:val="22"/>
              </w:rPr>
              <w:t xml:space="preserve"> a course leading to a senior secondary qualification or any other course pertaining to year 11 or 12 that is registered as accredited on the State Register as being suitable for the purposes of a qualification.</w:t>
            </w:r>
          </w:p>
        </w:tc>
      </w:tr>
      <w:tr w:rsidR="001D357F" w:rsidRPr="0059308C" w:rsidTr="00814C92">
        <w:tc>
          <w:tcPr>
            <w:tcW w:w="3368" w:type="dxa"/>
          </w:tcPr>
          <w:p w:rsidR="001D357F" w:rsidRPr="0059308C" w:rsidRDefault="001D357F" w:rsidP="003549FD">
            <w:pPr>
              <w:tabs>
                <w:tab w:val="left" w:pos="3686"/>
              </w:tabs>
              <w:spacing w:after="240"/>
            </w:pPr>
            <w:r>
              <w:rPr>
                <w:b/>
                <w:sz w:val="22"/>
                <w:szCs w:val="22"/>
              </w:rPr>
              <w:t>Act</w:t>
            </w:r>
          </w:p>
        </w:tc>
        <w:tc>
          <w:tcPr>
            <w:tcW w:w="4912" w:type="dxa"/>
          </w:tcPr>
          <w:p w:rsidR="001D357F" w:rsidRPr="0059308C" w:rsidRDefault="001D357F" w:rsidP="003549FD">
            <w:pPr>
              <w:spacing w:after="240"/>
            </w:pPr>
            <w:proofErr w:type="gramStart"/>
            <w:r>
              <w:rPr>
                <w:sz w:val="22"/>
                <w:szCs w:val="22"/>
              </w:rPr>
              <w:t>means</w:t>
            </w:r>
            <w:proofErr w:type="gramEnd"/>
            <w:r>
              <w:rPr>
                <w:sz w:val="22"/>
                <w:szCs w:val="22"/>
              </w:rPr>
              <w:t xml:space="preserve"> the </w:t>
            </w:r>
            <w:r>
              <w:rPr>
                <w:i/>
                <w:sz w:val="22"/>
                <w:szCs w:val="22"/>
              </w:rPr>
              <w:t>Education and Training Reform Act 2006</w:t>
            </w:r>
            <w:r>
              <w:rPr>
                <w:sz w:val="22"/>
                <w:szCs w:val="22"/>
              </w:rPr>
              <w:t xml:space="preserve"> (Vic).</w:t>
            </w:r>
          </w:p>
        </w:tc>
      </w:tr>
      <w:tr w:rsidR="001D357F" w:rsidRPr="0059308C" w:rsidTr="00814C92">
        <w:tc>
          <w:tcPr>
            <w:tcW w:w="3368" w:type="dxa"/>
          </w:tcPr>
          <w:p w:rsidR="001D357F" w:rsidRPr="0059308C" w:rsidRDefault="001D357F" w:rsidP="003549FD">
            <w:pPr>
              <w:tabs>
                <w:tab w:val="left" w:pos="3686"/>
              </w:tabs>
              <w:spacing w:after="240"/>
              <w:rPr>
                <w:b/>
              </w:rPr>
            </w:pPr>
            <w:r>
              <w:rPr>
                <w:b/>
                <w:sz w:val="22"/>
                <w:szCs w:val="22"/>
              </w:rPr>
              <w:t>Arrangement</w:t>
            </w:r>
          </w:p>
        </w:tc>
        <w:tc>
          <w:tcPr>
            <w:tcW w:w="4912" w:type="dxa"/>
          </w:tcPr>
          <w:p w:rsidR="001D357F" w:rsidRPr="0059308C" w:rsidRDefault="001D357F" w:rsidP="003549FD">
            <w:pPr>
              <w:spacing w:after="240"/>
            </w:pPr>
            <w:proofErr w:type="gramStart"/>
            <w:r>
              <w:rPr>
                <w:sz w:val="22"/>
                <w:szCs w:val="22"/>
              </w:rPr>
              <w:t>means</w:t>
            </w:r>
            <w:proofErr w:type="gramEnd"/>
            <w:r>
              <w:rPr>
                <w:sz w:val="22"/>
                <w:szCs w:val="22"/>
              </w:rPr>
              <w:t xml:space="preserve"> a structured workplace learning arrangement made under section 5.4.5 of the Act.</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Arrangement Form</w:t>
            </w:r>
          </w:p>
        </w:tc>
        <w:tc>
          <w:tcPr>
            <w:tcW w:w="4912" w:type="dxa"/>
          </w:tcPr>
          <w:p w:rsidR="001D357F" w:rsidRPr="0059308C" w:rsidRDefault="001D357F" w:rsidP="00114212">
            <w:pPr>
              <w:keepNext/>
              <w:spacing w:after="240"/>
            </w:pPr>
            <w:proofErr w:type="gramStart"/>
            <w:r>
              <w:rPr>
                <w:sz w:val="22"/>
                <w:szCs w:val="22"/>
              </w:rPr>
              <w:t>means</w:t>
            </w:r>
            <w:proofErr w:type="gramEnd"/>
            <w:r>
              <w:rPr>
                <w:sz w:val="22"/>
                <w:szCs w:val="22"/>
              </w:rPr>
              <w:t xml:space="preserve"> the form prepared in accordance with clause 18 of this Order to be completed by the CEO, Employer, Student and Parent (where the Student is under 18 years of age).</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CEO</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w:t>
            </w:r>
            <w:r w:rsidRPr="009A0547">
              <w:rPr>
                <w:sz w:val="22"/>
                <w:szCs w:val="22"/>
              </w:rPr>
              <w:t xml:space="preserve">the Chief Executive Officer (however described) </w:t>
            </w:r>
            <w:r>
              <w:rPr>
                <w:sz w:val="22"/>
                <w:szCs w:val="22"/>
              </w:rPr>
              <w:t>of a Non-School Provider or a delegate authorised by the Chief Executive Officer</w:t>
            </w:r>
            <w:r w:rsidRPr="009A0547">
              <w:rPr>
                <w:sz w:val="22"/>
                <w:szCs w:val="22"/>
              </w:rPr>
              <w:t>.</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Compliance Codes</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any of the compliance codes developed by WorkSafe Victoria.</w:t>
            </w:r>
          </w:p>
        </w:tc>
      </w:tr>
      <w:tr w:rsidR="001D357F" w:rsidRPr="0059308C" w:rsidTr="00814C92">
        <w:tc>
          <w:tcPr>
            <w:tcW w:w="3368" w:type="dxa"/>
          </w:tcPr>
          <w:p w:rsidR="001D357F" w:rsidRPr="0059308C" w:rsidRDefault="001D357F" w:rsidP="00A22034">
            <w:pPr>
              <w:tabs>
                <w:tab w:val="left" w:pos="3686"/>
              </w:tabs>
              <w:spacing w:after="240"/>
              <w:rPr>
                <w:b/>
              </w:rPr>
            </w:pPr>
            <w:r>
              <w:rPr>
                <w:b/>
                <w:sz w:val="22"/>
                <w:szCs w:val="22"/>
              </w:rPr>
              <w:t>Department</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the </w:t>
            </w:r>
            <w:r>
              <w:rPr>
                <w:bCs/>
                <w:spacing w:val="-14"/>
                <w:sz w:val="22"/>
                <w:szCs w:val="22"/>
              </w:rPr>
              <w:t>Department</w:t>
            </w:r>
            <w:r>
              <w:rPr>
                <w:sz w:val="22"/>
                <w:szCs w:val="22"/>
              </w:rPr>
              <w:t xml:space="preserve"> of Education and Early Childhood Development.</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Direct Supervision</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where a Supervisor is within sight and sound of the Student at all times while the Student is undertaking work related activities as determined under the Arrangement. </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Employer</w:t>
            </w:r>
          </w:p>
        </w:tc>
        <w:tc>
          <w:tcPr>
            <w:tcW w:w="4912" w:type="dxa"/>
          </w:tcPr>
          <w:p w:rsidR="001D357F" w:rsidRPr="0059308C" w:rsidRDefault="001D357F" w:rsidP="00114212">
            <w:pPr>
              <w:keepNext/>
              <w:spacing w:after="240"/>
            </w:pPr>
            <w:proofErr w:type="gramStart"/>
            <w:r>
              <w:rPr>
                <w:sz w:val="22"/>
                <w:szCs w:val="22"/>
              </w:rPr>
              <w:t>means</w:t>
            </w:r>
            <w:proofErr w:type="gramEnd"/>
            <w:r>
              <w:rPr>
                <w:sz w:val="22"/>
                <w:szCs w:val="22"/>
              </w:rPr>
              <w:t xml:space="preserve"> the person who signs the Employer Acknowledgement in the Arrangement Form or a person authorised to sign on the Employer's behalf. This person will have Direct Supervision of the Student in the workplace or direct supervision or control of a Supervisor.</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Employer Acknowledgement</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the Employer Acknowledgement section in the Arrangement Form which must be signed by the Employer in order for the Arrangement to take place.</w:t>
            </w:r>
          </w:p>
        </w:tc>
      </w:tr>
      <w:tr w:rsidR="001D357F" w:rsidRPr="0059308C" w:rsidTr="00814C92">
        <w:tc>
          <w:tcPr>
            <w:tcW w:w="3368" w:type="dxa"/>
          </w:tcPr>
          <w:p w:rsidR="001D357F" w:rsidRPr="003B3459" w:rsidRDefault="001D357F" w:rsidP="00A22034">
            <w:pPr>
              <w:tabs>
                <w:tab w:val="left" w:pos="3686"/>
              </w:tabs>
              <w:spacing w:after="240"/>
              <w:rPr>
                <w:b/>
              </w:rPr>
            </w:pPr>
            <w:r>
              <w:rPr>
                <w:b/>
                <w:sz w:val="22"/>
                <w:szCs w:val="22"/>
              </w:rPr>
              <w:t>FW Act</w:t>
            </w:r>
          </w:p>
        </w:tc>
        <w:tc>
          <w:tcPr>
            <w:tcW w:w="4912" w:type="dxa"/>
          </w:tcPr>
          <w:p w:rsidR="001D357F" w:rsidRPr="003B3459" w:rsidRDefault="001D357F" w:rsidP="00A22034">
            <w:pPr>
              <w:keepNext/>
              <w:spacing w:after="240"/>
            </w:pPr>
            <w:proofErr w:type="gramStart"/>
            <w:r>
              <w:rPr>
                <w:sz w:val="22"/>
                <w:szCs w:val="22"/>
              </w:rPr>
              <w:t>means</w:t>
            </w:r>
            <w:proofErr w:type="gramEnd"/>
            <w:r>
              <w:rPr>
                <w:sz w:val="22"/>
                <w:szCs w:val="22"/>
              </w:rPr>
              <w:t xml:space="preserve"> the </w:t>
            </w:r>
            <w:r>
              <w:rPr>
                <w:i/>
                <w:sz w:val="22"/>
                <w:szCs w:val="22"/>
              </w:rPr>
              <w:t>Fair Work Act 2009</w:t>
            </w:r>
            <w:r>
              <w:rPr>
                <w:sz w:val="22"/>
                <w:szCs w:val="22"/>
              </w:rPr>
              <w:t xml:space="preserve"> (Cth).</w:t>
            </w:r>
          </w:p>
        </w:tc>
      </w:tr>
      <w:tr w:rsidR="001D357F" w:rsidRPr="0059308C" w:rsidTr="00A22034">
        <w:tc>
          <w:tcPr>
            <w:tcW w:w="3368" w:type="dxa"/>
          </w:tcPr>
          <w:p w:rsidR="001D357F" w:rsidRPr="0059308C" w:rsidRDefault="001D357F" w:rsidP="00A22034">
            <w:pPr>
              <w:tabs>
                <w:tab w:val="left" w:pos="3686"/>
              </w:tabs>
              <w:spacing w:after="240"/>
              <w:rPr>
                <w:b/>
              </w:rPr>
            </w:pPr>
            <w:r>
              <w:rPr>
                <w:b/>
                <w:bCs/>
                <w:iCs/>
                <w:sz w:val="22"/>
                <w:szCs w:val="22"/>
              </w:rPr>
              <w:t>Hazardous substance</w:t>
            </w:r>
          </w:p>
        </w:tc>
        <w:tc>
          <w:tcPr>
            <w:tcW w:w="4912" w:type="dxa"/>
          </w:tcPr>
          <w:p w:rsidR="001D357F" w:rsidRPr="0059308C" w:rsidRDefault="001D357F" w:rsidP="00A22034">
            <w:pPr>
              <w:keepNext/>
              <w:spacing w:after="240"/>
            </w:pPr>
            <w:proofErr w:type="gramStart"/>
            <w:r>
              <w:rPr>
                <w:sz w:val="22"/>
                <w:szCs w:val="22"/>
              </w:rPr>
              <w:t>has</w:t>
            </w:r>
            <w:proofErr w:type="gramEnd"/>
            <w:r>
              <w:rPr>
                <w:sz w:val="22"/>
                <w:szCs w:val="22"/>
              </w:rPr>
              <w:t xml:space="preserve"> the meaning under regulation 1.1.5 of the OHS Regulations. </w:t>
            </w:r>
          </w:p>
        </w:tc>
      </w:tr>
      <w:tr w:rsidR="001D357F" w:rsidRPr="0059308C" w:rsidTr="00A22034">
        <w:tc>
          <w:tcPr>
            <w:tcW w:w="3368" w:type="dxa"/>
          </w:tcPr>
          <w:p w:rsidR="001D357F" w:rsidRPr="0059308C" w:rsidDel="00610F92" w:rsidRDefault="001D357F" w:rsidP="00A22034">
            <w:pPr>
              <w:tabs>
                <w:tab w:val="left" w:pos="3686"/>
              </w:tabs>
              <w:spacing w:after="240"/>
              <w:rPr>
                <w:b/>
              </w:rPr>
            </w:pPr>
            <w:r>
              <w:rPr>
                <w:b/>
                <w:sz w:val="22"/>
                <w:szCs w:val="22"/>
              </w:rPr>
              <w:t>HR Act</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the </w:t>
            </w:r>
            <w:r>
              <w:rPr>
                <w:i/>
                <w:sz w:val="22"/>
                <w:szCs w:val="22"/>
              </w:rPr>
              <w:t>Health Records Act 2001</w:t>
            </w:r>
            <w:r>
              <w:rPr>
                <w:sz w:val="22"/>
                <w:szCs w:val="22"/>
              </w:rPr>
              <w:t xml:space="preserve"> (Vic).</w:t>
            </w:r>
          </w:p>
        </w:tc>
      </w:tr>
      <w:tr w:rsidR="001D357F" w:rsidRPr="0059308C" w:rsidTr="00A22034">
        <w:tc>
          <w:tcPr>
            <w:tcW w:w="3368" w:type="dxa"/>
          </w:tcPr>
          <w:p w:rsidR="001D357F" w:rsidRDefault="001D357F" w:rsidP="00A22034">
            <w:pPr>
              <w:tabs>
                <w:tab w:val="left" w:pos="3686"/>
              </w:tabs>
              <w:spacing w:after="240"/>
              <w:rPr>
                <w:b/>
              </w:rPr>
            </w:pPr>
            <w:r>
              <w:rPr>
                <w:b/>
                <w:sz w:val="22"/>
                <w:szCs w:val="22"/>
              </w:rPr>
              <w:t>Non-School Provider</w:t>
            </w:r>
          </w:p>
        </w:tc>
        <w:tc>
          <w:tcPr>
            <w:tcW w:w="4912" w:type="dxa"/>
          </w:tcPr>
          <w:p w:rsidR="001D357F" w:rsidRDefault="001D357F" w:rsidP="00A22034">
            <w:pPr>
              <w:keepNext/>
              <w:spacing w:after="240"/>
            </w:pPr>
            <w:proofErr w:type="gramStart"/>
            <w:r>
              <w:rPr>
                <w:sz w:val="22"/>
                <w:szCs w:val="22"/>
              </w:rPr>
              <w:t>means</w:t>
            </w:r>
            <w:proofErr w:type="gramEnd"/>
            <w:r>
              <w:rPr>
                <w:sz w:val="22"/>
                <w:szCs w:val="22"/>
              </w:rPr>
              <w:t xml:space="preserve"> a TAFE Institute or a Registered Provider.</w:t>
            </w:r>
          </w:p>
        </w:tc>
      </w:tr>
      <w:tr w:rsidR="001D357F" w:rsidRPr="0059308C" w:rsidTr="00A22034">
        <w:tc>
          <w:tcPr>
            <w:tcW w:w="3368" w:type="dxa"/>
          </w:tcPr>
          <w:p w:rsidR="001D357F" w:rsidRPr="003B3459" w:rsidRDefault="001D357F" w:rsidP="00A22034">
            <w:pPr>
              <w:tabs>
                <w:tab w:val="left" w:pos="3686"/>
              </w:tabs>
              <w:spacing w:after="240"/>
              <w:rPr>
                <w:b/>
              </w:rPr>
            </w:pPr>
            <w:r>
              <w:rPr>
                <w:b/>
                <w:sz w:val="22"/>
                <w:szCs w:val="22"/>
              </w:rPr>
              <w:t>OHS</w:t>
            </w:r>
          </w:p>
        </w:tc>
        <w:tc>
          <w:tcPr>
            <w:tcW w:w="4912" w:type="dxa"/>
          </w:tcPr>
          <w:p w:rsidR="001D357F" w:rsidRPr="00D81244" w:rsidRDefault="001D357F" w:rsidP="00A22034">
            <w:pPr>
              <w:keepNext/>
              <w:spacing w:after="240"/>
              <w:rPr>
                <w:sz w:val="22"/>
                <w:szCs w:val="22"/>
              </w:rPr>
            </w:pPr>
            <w:proofErr w:type="gramStart"/>
            <w:r w:rsidRPr="00F27778">
              <w:rPr>
                <w:sz w:val="22"/>
                <w:szCs w:val="22"/>
              </w:rPr>
              <w:t>means</w:t>
            </w:r>
            <w:proofErr w:type="gramEnd"/>
            <w:r w:rsidRPr="00F27778">
              <w:rPr>
                <w:sz w:val="22"/>
                <w:szCs w:val="22"/>
              </w:rPr>
              <w:t xml:space="preserve"> occupational health and safety.</w:t>
            </w:r>
          </w:p>
        </w:tc>
      </w:tr>
      <w:tr w:rsidR="001D357F" w:rsidRPr="0059308C" w:rsidTr="00A22034">
        <w:tc>
          <w:tcPr>
            <w:tcW w:w="3368" w:type="dxa"/>
          </w:tcPr>
          <w:p w:rsidR="001D357F" w:rsidRPr="003B3459" w:rsidRDefault="001D357F" w:rsidP="00EB3FAB">
            <w:pPr>
              <w:keepNext/>
              <w:keepLines/>
              <w:tabs>
                <w:tab w:val="left" w:pos="3686"/>
              </w:tabs>
              <w:spacing w:after="240"/>
              <w:rPr>
                <w:b/>
              </w:rPr>
            </w:pPr>
            <w:r>
              <w:rPr>
                <w:b/>
                <w:sz w:val="22"/>
                <w:szCs w:val="22"/>
              </w:rPr>
              <w:lastRenderedPageBreak/>
              <w:t>OHS Act</w:t>
            </w:r>
          </w:p>
        </w:tc>
        <w:tc>
          <w:tcPr>
            <w:tcW w:w="4912" w:type="dxa"/>
          </w:tcPr>
          <w:p w:rsidR="001D357F" w:rsidRPr="003B3459" w:rsidRDefault="001D357F" w:rsidP="00EB3FAB">
            <w:pPr>
              <w:keepNext/>
              <w:keepLines/>
              <w:spacing w:after="240"/>
            </w:pPr>
            <w:proofErr w:type="gramStart"/>
            <w:r w:rsidRPr="003B3459">
              <w:rPr>
                <w:sz w:val="22"/>
                <w:szCs w:val="22"/>
              </w:rPr>
              <w:t>means</w:t>
            </w:r>
            <w:proofErr w:type="gramEnd"/>
            <w:r w:rsidRPr="003B3459">
              <w:rPr>
                <w:sz w:val="22"/>
                <w:szCs w:val="22"/>
              </w:rPr>
              <w:t xml:space="preserve"> </w:t>
            </w:r>
            <w:r>
              <w:rPr>
                <w:sz w:val="22"/>
                <w:szCs w:val="22"/>
              </w:rPr>
              <w:t>the</w:t>
            </w:r>
            <w:r w:rsidRPr="003B3459">
              <w:rPr>
                <w:i/>
                <w:sz w:val="22"/>
                <w:szCs w:val="22"/>
              </w:rPr>
              <w:t xml:space="preserve"> Occupational Health and Safety Act 2004</w:t>
            </w:r>
            <w:r w:rsidRPr="003B3459">
              <w:rPr>
                <w:sz w:val="22"/>
                <w:szCs w:val="22"/>
              </w:rPr>
              <w:t xml:space="preserve"> </w:t>
            </w:r>
            <w:r>
              <w:rPr>
                <w:sz w:val="22"/>
                <w:szCs w:val="22"/>
              </w:rPr>
              <w:t>(Vic).</w:t>
            </w:r>
          </w:p>
        </w:tc>
      </w:tr>
      <w:tr w:rsidR="001D357F" w:rsidRPr="0059308C" w:rsidTr="00A22034">
        <w:tc>
          <w:tcPr>
            <w:tcW w:w="3368" w:type="dxa"/>
          </w:tcPr>
          <w:p w:rsidR="001D357F" w:rsidRPr="003B3459" w:rsidRDefault="001D357F" w:rsidP="00A22034">
            <w:pPr>
              <w:tabs>
                <w:tab w:val="left" w:pos="3686"/>
              </w:tabs>
              <w:spacing w:after="240"/>
              <w:rPr>
                <w:b/>
              </w:rPr>
            </w:pPr>
            <w:r>
              <w:rPr>
                <w:b/>
                <w:sz w:val="22"/>
                <w:szCs w:val="22"/>
              </w:rPr>
              <w:t>OHS Program</w:t>
            </w:r>
          </w:p>
        </w:tc>
        <w:tc>
          <w:tcPr>
            <w:tcW w:w="4912" w:type="dxa"/>
          </w:tcPr>
          <w:p w:rsidR="001D357F" w:rsidRPr="003B3459" w:rsidRDefault="001D357F" w:rsidP="00A22034">
            <w:pPr>
              <w:keepNext/>
              <w:spacing w:after="240"/>
              <w:rPr>
                <w:bCs/>
                <w:spacing w:val="-14"/>
              </w:rPr>
            </w:pPr>
            <w:proofErr w:type="gramStart"/>
            <w:r>
              <w:rPr>
                <w:sz w:val="22"/>
                <w:szCs w:val="22"/>
              </w:rPr>
              <w:t>means</w:t>
            </w:r>
            <w:proofErr w:type="gramEnd"/>
            <w:r>
              <w:rPr>
                <w:sz w:val="22"/>
                <w:szCs w:val="22"/>
              </w:rPr>
              <w:t xml:space="preserve"> an Occupational Health and Safety Program developed from time to time by the </w:t>
            </w:r>
            <w:r>
              <w:rPr>
                <w:bCs/>
                <w:spacing w:val="-14"/>
                <w:sz w:val="22"/>
                <w:szCs w:val="22"/>
              </w:rPr>
              <w:t>Department</w:t>
            </w:r>
            <w:r>
              <w:rPr>
                <w:sz w:val="22"/>
                <w:szCs w:val="22"/>
              </w:rPr>
              <w:t xml:space="preserve"> with respect to Students undertaking Arrangements.</w:t>
            </w:r>
          </w:p>
        </w:tc>
      </w:tr>
      <w:tr w:rsidR="001D357F" w:rsidRPr="0059308C" w:rsidTr="00A22034">
        <w:tc>
          <w:tcPr>
            <w:tcW w:w="3368" w:type="dxa"/>
          </w:tcPr>
          <w:p w:rsidR="001D357F" w:rsidRPr="003B3459" w:rsidRDefault="001D357F" w:rsidP="00A22034">
            <w:pPr>
              <w:tabs>
                <w:tab w:val="left" w:pos="3686"/>
              </w:tabs>
              <w:spacing w:after="240"/>
              <w:rPr>
                <w:b/>
              </w:rPr>
            </w:pPr>
            <w:r>
              <w:rPr>
                <w:b/>
                <w:sz w:val="22"/>
                <w:szCs w:val="22"/>
              </w:rPr>
              <w:t>OHS Regulations</w:t>
            </w:r>
          </w:p>
        </w:tc>
        <w:tc>
          <w:tcPr>
            <w:tcW w:w="4912" w:type="dxa"/>
          </w:tcPr>
          <w:p w:rsidR="001D357F" w:rsidRPr="003B3459" w:rsidRDefault="001D357F" w:rsidP="00A22034">
            <w:pPr>
              <w:keepNext/>
              <w:spacing w:after="240"/>
            </w:pPr>
            <w:proofErr w:type="gramStart"/>
            <w:r>
              <w:rPr>
                <w:sz w:val="22"/>
                <w:szCs w:val="22"/>
              </w:rPr>
              <w:t>means</w:t>
            </w:r>
            <w:proofErr w:type="gramEnd"/>
            <w:r>
              <w:rPr>
                <w:sz w:val="22"/>
                <w:szCs w:val="22"/>
              </w:rPr>
              <w:t xml:space="preserve"> the </w:t>
            </w:r>
            <w:r>
              <w:rPr>
                <w:i/>
                <w:sz w:val="22"/>
                <w:szCs w:val="22"/>
              </w:rPr>
              <w:t xml:space="preserve">Occupational Health and Safety Regulations 2007 </w:t>
            </w:r>
            <w:r>
              <w:rPr>
                <w:sz w:val="22"/>
                <w:szCs w:val="22"/>
              </w:rPr>
              <w:t>(Vic).</w:t>
            </w:r>
          </w:p>
        </w:tc>
      </w:tr>
      <w:tr w:rsidR="001D357F" w:rsidRPr="0059308C" w:rsidTr="00A22034">
        <w:tc>
          <w:tcPr>
            <w:tcW w:w="3368" w:type="dxa"/>
          </w:tcPr>
          <w:p w:rsidR="001D357F" w:rsidRPr="003B3459" w:rsidRDefault="001D357F" w:rsidP="00A22034">
            <w:pPr>
              <w:tabs>
                <w:tab w:val="left" w:pos="3686"/>
              </w:tabs>
              <w:spacing w:after="240"/>
              <w:rPr>
                <w:b/>
              </w:rPr>
            </w:pPr>
            <w:r>
              <w:rPr>
                <w:b/>
                <w:sz w:val="22"/>
                <w:szCs w:val="22"/>
              </w:rPr>
              <w:t>OHS Training</w:t>
            </w:r>
          </w:p>
        </w:tc>
        <w:tc>
          <w:tcPr>
            <w:tcW w:w="4912" w:type="dxa"/>
          </w:tcPr>
          <w:p w:rsidR="001D357F" w:rsidRPr="003B3459" w:rsidRDefault="001D357F" w:rsidP="00A22034">
            <w:pPr>
              <w:keepNext/>
              <w:spacing w:after="240"/>
            </w:pPr>
            <w:proofErr w:type="gramStart"/>
            <w:r>
              <w:rPr>
                <w:sz w:val="22"/>
                <w:szCs w:val="22"/>
              </w:rPr>
              <w:t>means</w:t>
            </w:r>
            <w:proofErr w:type="gramEnd"/>
            <w:r>
              <w:rPr>
                <w:sz w:val="22"/>
                <w:szCs w:val="22"/>
              </w:rPr>
              <w:t xml:space="preserve"> training in occupational health and safety which is part of an Accredited Course of Study undertaken by the Student.</w:t>
            </w:r>
          </w:p>
        </w:tc>
      </w:tr>
      <w:tr w:rsidR="001D357F" w:rsidRPr="0059308C" w:rsidTr="00A22034">
        <w:tc>
          <w:tcPr>
            <w:tcW w:w="3368" w:type="dxa"/>
          </w:tcPr>
          <w:p w:rsidR="001D357F" w:rsidRPr="003B3459" w:rsidRDefault="001D357F" w:rsidP="00A22034">
            <w:pPr>
              <w:tabs>
                <w:tab w:val="left" w:pos="3686"/>
              </w:tabs>
              <w:spacing w:after="240"/>
              <w:rPr>
                <w:b/>
              </w:rPr>
            </w:pPr>
            <w:r>
              <w:rPr>
                <w:b/>
                <w:sz w:val="22"/>
                <w:szCs w:val="22"/>
              </w:rPr>
              <w:t>Overseas Student</w:t>
            </w:r>
          </w:p>
        </w:tc>
        <w:tc>
          <w:tcPr>
            <w:tcW w:w="4912" w:type="dxa"/>
          </w:tcPr>
          <w:p w:rsidR="001D357F" w:rsidRPr="003B3459" w:rsidRDefault="001D357F" w:rsidP="00A22034">
            <w:pPr>
              <w:keepNext/>
              <w:spacing w:after="240"/>
            </w:pPr>
            <w:proofErr w:type="gramStart"/>
            <w:r>
              <w:rPr>
                <w:sz w:val="22"/>
                <w:szCs w:val="22"/>
              </w:rPr>
              <w:t>means</w:t>
            </w:r>
            <w:proofErr w:type="gramEnd"/>
            <w:r>
              <w:rPr>
                <w:sz w:val="22"/>
                <w:szCs w:val="22"/>
              </w:rPr>
              <w:t xml:space="preserve"> a person as defined under section 1.1.3 of the Act and who is enrolled in an Accredited Senior Secondary Course at a Non-School Provider.</w:t>
            </w:r>
          </w:p>
        </w:tc>
      </w:tr>
      <w:tr w:rsidR="001D357F" w:rsidRPr="0059308C" w:rsidTr="00814C92">
        <w:tc>
          <w:tcPr>
            <w:tcW w:w="3368" w:type="dxa"/>
          </w:tcPr>
          <w:p w:rsidR="001D357F" w:rsidRPr="003B3459" w:rsidRDefault="001D357F" w:rsidP="00A22034">
            <w:pPr>
              <w:tabs>
                <w:tab w:val="left" w:pos="3686"/>
              </w:tabs>
              <w:spacing w:after="240"/>
              <w:rPr>
                <w:b/>
              </w:rPr>
            </w:pPr>
            <w:r>
              <w:rPr>
                <w:b/>
                <w:sz w:val="22"/>
                <w:szCs w:val="22"/>
              </w:rPr>
              <w:t>Parent</w:t>
            </w:r>
          </w:p>
        </w:tc>
        <w:tc>
          <w:tcPr>
            <w:tcW w:w="4912" w:type="dxa"/>
          </w:tcPr>
          <w:p w:rsidR="001D357F" w:rsidRPr="0059308C" w:rsidRDefault="001D357F" w:rsidP="003B3459">
            <w:pPr>
              <w:pStyle w:val="Heading3"/>
              <w:widowControl w:val="0"/>
              <w:numPr>
                <w:ilvl w:val="0"/>
                <w:numId w:val="0"/>
              </w:numPr>
              <w:kinsoku w:val="0"/>
              <w:ind w:left="19" w:hanging="19"/>
              <w:rPr>
                <w:rFonts w:cs="Times New Roman"/>
              </w:rPr>
            </w:pPr>
            <w:proofErr w:type="gramStart"/>
            <w:r>
              <w:rPr>
                <w:sz w:val="22"/>
                <w:szCs w:val="22"/>
              </w:rPr>
              <w:t>has</w:t>
            </w:r>
            <w:proofErr w:type="gramEnd"/>
            <w:r>
              <w:rPr>
                <w:sz w:val="22"/>
                <w:szCs w:val="22"/>
              </w:rPr>
              <w:t xml:space="preserve"> the meaning under section 1.1.3 of the Act and also includes any other person that was agreed to </w:t>
            </w:r>
            <w:proofErr w:type="spellStart"/>
            <w:r>
              <w:rPr>
                <w:sz w:val="22"/>
                <w:szCs w:val="22"/>
              </w:rPr>
              <w:t>at</w:t>
            </w:r>
            <w:proofErr w:type="spellEnd"/>
            <w:r>
              <w:rPr>
                <w:sz w:val="22"/>
                <w:szCs w:val="22"/>
              </w:rPr>
              <w:t xml:space="preserve"> enrolment of the Student at the relevant  Non-School Provider.</w:t>
            </w:r>
          </w:p>
        </w:tc>
      </w:tr>
      <w:tr w:rsidR="001D357F" w:rsidRPr="0059308C" w:rsidTr="00A22034">
        <w:tc>
          <w:tcPr>
            <w:tcW w:w="3368" w:type="dxa"/>
          </w:tcPr>
          <w:p w:rsidR="001D357F" w:rsidRPr="003B3459" w:rsidRDefault="001D357F" w:rsidP="00A22034">
            <w:pPr>
              <w:tabs>
                <w:tab w:val="left" w:pos="3686"/>
              </w:tabs>
              <w:spacing w:after="240"/>
              <w:rPr>
                <w:b/>
              </w:rPr>
            </w:pPr>
            <w:r>
              <w:rPr>
                <w:b/>
                <w:sz w:val="22"/>
                <w:szCs w:val="22"/>
              </w:rPr>
              <w:t>PR Act</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the </w:t>
            </w:r>
            <w:r>
              <w:rPr>
                <w:i/>
                <w:sz w:val="22"/>
                <w:szCs w:val="22"/>
              </w:rPr>
              <w:t>Public Records Act 1975</w:t>
            </w:r>
            <w:r>
              <w:rPr>
                <w:sz w:val="22"/>
                <w:szCs w:val="22"/>
              </w:rPr>
              <w:t xml:space="preserve"> (Vic).</w:t>
            </w:r>
          </w:p>
        </w:tc>
      </w:tr>
      <w:tr w:rsidR="001D357F" w:rsidRPr="0059308C" w:rsidTr="00A22034">
        <w:tc>
          <w:tcPr>
            <w:tcW w:w="3368" w:type="dxa"/>
          </w:tcPr>
          <w:p w:rsidR="001D357F" w:rsidRDefault="001D357F" w:rsidP="00A22034">
            <w:pPr>
              <w:tabs>
                <w:tab w:val="left" w:pos="3686"/>
              </w:tabs>
              <w:spacing w:after="240"/>
              <w:rPr>
                <w:b/>
                <w:sz w:val="22"/>
                <w:szCs w:val="22"/>
              </w:rPr>
            </w:pPr>
            <w:r w:rsidRPr="00801F92">
              <w:rPr>
                <w:b/>
                <w:sz w:val="22"/>
                <w:szCs w:val="22"/>
              </w:rPr>
              <w:t>Reciprocating State</w:t>
            </w:r>
          </w:p>
        </w:tc>
        <w:tc>
          <w:tcPr>
            <w:tcW w:w="4912" w:type="dxa"/>
          </w:tcPr>
          <w:p w:rsidR="001D357F" w:rsidRDefault="001D357F" w:rsidP="00A22034">
            <w:pPr>
              <w:keepNext/>
              <w:spacing w:after="240"/>
              <w:rPr>
                <w:sz w:val="22"/>
                <w:szCs w:val="22"/>
              </w:rPr>
            </w:pPr>
            <w:proofErr w:type="gramStart"/>
            <w:r w:rsidRPr="00801F92">
              <w:rPr>
                <w:sz w:val="22"/>
                <w:szCs w:val="22"/>
              </w:rPr>
              <w:t>means</w:t>
            </w:r>
            <w:proofErr w:type="gramEnd"/>
            <w:r w:rsidRPr="00801F92">
              <w:rPr>
                <w:sz w:val="22"/>
                <w:szCs w:val="22"/>
              </w:rPr>
              <w:t xml:space="preserve"> New South Wales and South Australia.</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Refugee</w:t>
            </w:r>
          </w:p>
        </w:tc>
        <w:tc>
          <w:tcPr>
            <w:tcW w:w="4912" w:type="dxa"/>
          </w:tcPr>
          <w:p w:rsidR="001D357F" w:rsidRPr="0059308C" w:rsidRDefault="001D357F" w:rsidP="00A22034">
            <w:pPr>
              <w:keepNext/>
              <w:spacing w:after="240"/>
            </w:pPr>
            <w:proofErr w:type="gramStart"/>
            <w:r>
              <w:rPr>
                <w:bCs/>
                <w:spacing w:val="-14"/>
                <w:sz w:val="22"/>
                <w:szCs w:val="22"/>
              </w:rPr>
              <w:t>means</w:t>
            </w:r>
            <w:proofErr w:type="gramEnd"/>
            <w:r>
              <w:rPr>
                <w:sz w:val="22"/>
                <w:szCs w:val="22"/>
              </w:rPr>
              <w:t xml:space="preserve"> any person who is covered by the definition of refugee in Article 1 A of the </w:t>
            </w:r>
            <w:r>
              <w:rPr>
                <w:i/>
                <w:sz w:val="22"/>
                <w:szCs w:val="22"/>
              </w:rPr>
              <w:t>1951 Convention Relating to the Status of Refugees</w:t>
            </w:r>
            <w:r>
              <w:rPr>
                <w:sz w:val="22"/>
                <w:szCs w:val="22"/>
              </w:rPr>
              <w:t xml:space="preserve"> as amended by the </w:t>
            </w:r>
            <w:r>
              <w:rPr>
                <w:i/>
                <w:sz w:val="22"/>
                <w:szCs w:val="22"/>
              </w:rPr>
              <w:t>1967 Protocol Relating to the Status of Refugees</w:t>
            </w:r>
            <w:r>
              <w:rPr>
                <w:sz w:val="22"/>
                <w:szCs w:val="22"/>
              </w:rPr>
              <w:t>.</w:t>
            </w:r>
          </w:p>
        </w:tc>
      </w:tr>
      <w:tr w:rsidR="001D357F" w:rsidRPr="0059308C" w:rsidTr="00A22034">
        <w:tc>
          <w:tcPr>
            <w:tcW w:w="3368" w:type="dxa"/>
          </w:tcPr>
          <w:p w:rsidR="001D357F" w:rsidRDefault="001D357F" w:rsidP="00A22034">
            <w:pPr>
              <w:tabs>
                <w:tab w:val="left" w:pos="3686"/>
              </w:tabs>
              <w:spacing w:after="240"/>
              <w:rPr>
                <w:b/>
              </w:rPr>
            </w:pPr>
            <w:r>
              <w:rPr>
                <w:b/>
                <w:sz w:val="22"/>
                <w:szCs w:val="22"/>
              </w:rPr>
              <w:t>Registered Provider</w:t>
            </w:r>
          </w:p>
        </w:tc>
        <w:tc>
          <w:tcPr>
            <w:tcW w:w="4912" w:type="dxa"/>
          </w:tcPr>
          <w:p w:rsidR="001D357F" w:rsidRPr="00F33E37" w:rsidRDefault="001D357F" w:rsidP="00A22034">
            <w:pPr>
              <w:keepNext/>
              <w:spacing w:after="240"/>
            </w:pPr>
            <w:proofErr w:type="gramStart"/>
            <w:r>
              <w:rPr>
                <w:sz w:val="22"/>
                <w:szCs w:val="22"/>
              </w:rPr>
              <w:t>means</w:t>
            </w:r>
            <w:proofErr w:type="gramEnd"/>
            <w:r>
              <w:rPr>
                <w:sz w:val="22"/>
                <w:szCs w:val="22"/>
              </w:rPr>
              <w:t xml:space="preserve"> a person or body registered under section 4.3.10 of the Act to provide an Accredited Senior Secondary Course or registered senior secondary qualification.</w:t>
            </w:r>
          </w:p>
        </w:tc>
      </w:tr>
      <w:tr w:rsidR="001D357F" w:rsidRPr="0059308C" w:rsidTr="00A22034">
        <w:tc>
          <w:tcPr>
            <w:tcW w:w="3368" w:type="dxa"/>
          </w:tcPr>
          <w:p w:rsidR="001D357F" w:rsidRPr="0059308C" w:rsidRDefault="001D357F" w:rsidP="00A22034">
            <w:pPr>
              <w:tabs>
                <w:tab w:val="left" w:pos="3686"/>
              </w:tabs>
              <w:spacing w:after="240"/>
              <w:rPr>
                <w:b/>
              </w:rPr>
            </w:pPr>
            <w:r>
              <w:rPr>
                <w:b/>
                <w:bCs/>
                <w:iCs/>
                <w:sz w:val="22"/>
                <w:szCs w:val="22"/>
              </w:rPr>
              <w:t>Scheduled carcinogenic substance</w:t>
            </w:r>
          </w:p>
        </w:tc>
        <w:tc>
          <w:tcPr>
            <w:tcW w:w="4912" w:type="dxa"/>
          </w:tcPr>
          <w:p w:rsidR="001D357F" w:rsidRPr="003B3459" w:rsidRDefault="001D357F" w:rsidP="00A22034">
            <w:pPr>
              <w:keepNext/>
              <w:spacing w:after="240"/>
            </w:pPr>
            <w:proofErr w:type="gramStart"/>
            <w:r>
              <w:rPr>
                <w:sz w:val="22"/>
                <w:szCs w:val="22"/>
              </w:rPr>
              <w:t>has</w:t>
            </w:r>
            <w:proofErr w:type="gramEnd"/>
            <w:r>
              <w:rPr>
                <w:sz w:val="22"/>
                <w:szCs w:val="22"/>
              </w:rPr>
              <w:t xml:space="preserve"> the meaning under regulation 1.1.5 of the OHS Regulations.</w:t>
            </w:r>
          </w:p>
        </w:tc>
      </w:tr>
      <w:tr w:rsidR="001D357F" w:rsidRPr="0059308C" w:rsidTr="00A22034">
        <w:tc>
          <w:tcPr>
            <w:tcW w:w="3368" w:type="dxa"/>
          </w:tcPr>
          <w:p w:rsidR="001D357F" w:rsidRDefault="001D357F" w:rsidP="00A22034">
            <w:pPr>
              <w:tabs>
                <w:tab w:val="left" w:pos="3686"/>
              </w:tabs>
              <w:spacing w:after="240"/>
              <w:rPr>
                <w:b/>
              </w:rPr>
            </w:pPr>
            <w:r>
              <w:rPr>
                <w:b/>
                <w:sz w:val="22"/>
                <w:szCs w:val="22"/>
              </w:rPr>
              <w:t>Senior Secondary Qualification</w:t>
            </w:r>
          </w:p>
        </w:tc>
        <w:tc>
          <w:tcPr>
            <w:tcW w:w="4912" w:type="dxa"/>
          </w:tcPr>
          <w:p w:rsidR="001D357F" w:rsidRDefault="001D357F" w:rsidP="00816F64">
            <w:pPr>
              <w:keepNext/>
              <w:spacing w:after="240"/>
            </w:pPr>
            <w:proofErr w:type="gramStart"/>
            <w:r>
              <w:rPr>
                <w:sz w:val="22"/>
                <w:szCs w:val="22"/>
              </w:rPr>
              <w:t>means</w:t>
            </w:r>
            <w:proofErr w:type="gramEnd"/>
            <w:r>
              <w:rPr>
                <w:sz w:val="22"/>
                <w:szCs w:val="22"/>
              </w:rPr>
              <w:t xml:space="preserve"> qualifications described under the senior secondary certificate of education in the Australian Qualifications Framework.</w:t>
            </w:r>
          </w:p>
        </w:tc>
      </w:tr>
      <w:tr w:rsidR="001D357F" w:rsidRPr="0059308C" w:rsidTr="00A22034">
        <w:tc>
          <w:tcPr>
            <w:tcW w:w="3368" w:type="dxa"/>
          </w:tcPr>
          <w:p w:rsidR="001D357F" w:rsidRPr="0095653B" w:rsidRDefault="001D357F" w:rsidP="00A22034">
            <w:pPr>
              <w:tabs>
                <w:tab w:val="left" w:pos="3686"/>
              </w:tabs>
              <w:spacing w:after="240"/>
              <w:rPr>
                <w:b/>
                <w:sz w:val="22"/>
                <w:szCs w:val="22"/>
              </w:rPr>
            </w:pPr>
            <w:r>
              <w:rPr>
                <w:b/>
                <w:sz w:val="22"/>
                <w:szCs w:val="22"/>
              </w:rPr>
              <w:t>State Register</w:t>
            </w:r>
          </w:p>
        </w:tc>
        <w:tc>
          <w:tcPr>
            <w:tcW w:w="4912" w:type="dxa"/>
          </w:tcPr>
          <w:p w:rsidR="001D357F" w:rsidRDefault="001D357F" w:rsidP="008E3D1D">
            <w:pPr>
              <w:keepNext/>
              <w:spacing w:after="240"/>
            </w:pPr>
            <w:proofErr w:type="gramStart"/>
            <w:r>
              <w:rPr>
                <w:sz w:val="22"/>
                <w:szCs w:val="22"/>
              </w:rPr>
              <w:t>means</w:t>
            </w:r>
            <w:proofErr w:type="gramEnd"/>
            <w:r>
              <w:rPr>
                <w:sz w:val="22"/>
                <w:szCs w:val="22"/>
              </w:rPr>
              <w:t xml:space="preserve"> the State Register maintained under Part 4.6 of the Act.</w:t>
            </w:r>
          </w:p>
        </w:tc>
      </w:tr>
      <w:tr w:rsidR="001D357F" w:rsidRPr="0059308C" w:rsidTr="005E4BA8">
        <w:tc>
          <w:tcPr>
            <w:tcW w:w="3368" w:type="dxa"/>
          </w:tcPr>
          <w:p w:rsidR="001D357F" w:rsidRPr="0059308C" w:rsidRDefault="001D357F" w:rsidP="005E4BA8">
            <w:pPr>
              <w:tabs>
                <w:tab w:val="left" w:pos="3686"/>
              </w:tabs>
              <w:spacing w:after="240"/>
              <w:rPr>
                <w:b/>
              </w:rPr>
            </w:pPr>
            <w:r w:rsidRPr="00801F92">
              <w:rPr>
                <w:b/>
                <w:sz w:val="22"/>
                <w:szCs w:val="22"/>
              </w:rPr>
              <w:t>Structured Workplace Learning Coordinator</w:t>
            </w:r>
          </w:p>
        </w:tc>
        <w:tc>
          <w:tcPr>
            <w:tcW w:w="4912" w:type="dxa"/>
          </w:tcPr>
          <w:p w:rsidR="001D357F" w:rsidRPr="003B3459" w:rsidRDefault="001D357F" w:rsidP="005E4BA8">
            <w:pPr>
              <w:keepNext/>
              <w:spacing w:after="240"/>
            </w:pPr>
            <w:proofErr w:type="gramStart"/>
            <w:r>
              <w:rPr>
                <w:sz w:val="22"/>
                <w:szCs w:val="22"/>
              </w:rPr>
              <w:t>means</w:t>
            </w:r>
            <w:proofErr w:type="gramEnd"/>
            <w:r>
              <w:rPr>
                <w:sz w:val="22"/>
                <w:szCs w:val="22"/>
              </w:rPr>
              <w:t xml:space="preserve"> </w:t>
            </w:r>
            <w:r w:rsidRPr="003B3459">
              <w:rPr>
                <w:sz w:val="22"/>
                <w:szCs w:val="22"/>
              </w:rPr>
              <w:t xml:space="preserve">an employee of the </w:t>
            </w:r>
            <w:r>
              <w:rPr>
                <w:sz w:val="22"/>
                <w:szCs w:val="22"/>
              </w:rPr>
              <w:t>Non-School Provider</w:t>
            </w:r>
            <w:r w:rsidRPr="003B3459">
              <w:rPr>
                <w:sz w:val="22"/>
                <w:szCs w:val="22"/>
              </w:rPr>
              <w:t xml:space="preserve"> as nominated by the </w:t>
            </w:r>
            <w:r>
              <w:rPr>
                <w:sz w:val="22"/>
                <w:szCs w:val="22"/>
              </w:rPr>
              <w:t>CEO of that Non-School Provider.</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Student</w:t>
            </w:r>
          </w:p>
        </w:tc>
        <w:tc>
          <w:tcPr>
            <w:tcW w:w="4912" w:type="dxa"/>
          </w:tcPr>
          <w:p w:rsidR="001D357F" w:rsidRPr="0059308C" w:rsidRDefault="001D357F" w:rsidP="00F27778">
            <w:pPr>
              <w:keepNext/>
              <w:spacing w:after="240"/>
              <w:rPr>
                <w:iCs/>
              </w:rPr>
            </w:pPr>
            <w:proofErr w:type="gramStart"/>
            <w:r>
              <w:rPr>
                <w:sz w:val="22"/>
                <w:szCs w:val="22"/>
              </w:rPr>
              <w:t>means</w:t>
            </w:r>
            <w:proofErr w:type="gramEnd"/>
            <w:r>
              <w:rPr>
                <w:sz w:val="22"/>
                <w:szCs w:val="22"/>
              </w:rPr>
              <w:t xml:space="preserve"> a person, other than an Overseas Student, enrolled in an Accredited Senior Secondary Course with a Non-School Provider.</w:t>
            </w:r>
          </w:p>
        </w:tc>
      </w:tr>
      <w:tr w:rsidR="001D357F" w:rsidRPr="0059308C" w:rsidTr="00A22034">
        <w:tc>
          <w:tcPr>
            <w:tcW w:w="3368" w:type="dxa"/>
          </w:tcPr>
          <w:p w:rsidR="001D357F" w:rsidRPr="0059308C" w:rsidRDefault="001D357F" w:rsidP="00A22034">
            <w:pPr>
              <w:tabs>
                <w:tab w:val="left" w:pos="3686"/>
              </w:tabs>
              <w:spacing w:after="240"/>
              <w:rPr>
                <w:b/>
              </w:rPr>
            </w:pPr>
            <w:r>
              <w:rPr>
                <w:b/>
                <w:sz w:val="22"/>
                <w:szCs w:val="22"/>
              </w:rPr>
              <w:t>Supervisor</w:t>
            </w:r>
          </w:p>
        </w:tc>
        <w:tc>
          <w:tcPr>
            <w:tcW w:w="4912" w:type="dxa"/>
          </w:tcPr>
          <w:p w:rsidR="001D357F" w:rsidRPr="0059308C" w:rsidRDefault="001D357F" w:rsidP="00A22034">
            <w:pPr>
              <w:keepNext/>
              <w:spacing w:after="240"/>
            </w:pPr>
            <w:proofErr w:type="gramStart"/>
            <w:r>
              <w:rPr>
                <w:sz w:val="22"/>
                <w:szCs w:val="22"/>
              </w:rPr>
              <w:t>means</w:t>
            </w:r>
            <w:proofErr w:type="gramEnd"/>
            <w:r>
              <w:rPr>
                <w:sz w:val="22"/>
                <w:szCs w:val="22"/>
              </w:rPr>
              <w:t xml:space="preserve"> the person/s nominated by the Employer to undertake Direct Supervision of a Student under an Arrangement.</w:t>
            </w:r>
          </w:p>
        </w:tc>
      </w:tr>
      <w:tr w:rsidR="001D357F" w:rsidRPr="0059308C" w:rsidTr="00A22034">
        <w:tc>
          <w:tcPr>
            <w:tcW w:w="3368" w:type="dxa"/>
          </w:tcPr>
          <w:p w:rsidR="001D357F" w:rsidRPr="0001731C" w:rsidRDefault="001D357F" w:rsidP="003B3459">
            <w:pPr>
              <w:keepNext/>
              <w:keepLines/>
              <w:tabs>
                <w:tab w:val="left" w:pos="3686"/>
              </w:tabs>
              <w:spacing w:after="240"/>
              <w:rPr>
                <w:b/>
              </w:rPr>
            </w:pPr>
            <w:r>
              <w:rPr>
                <w:b/>
                <w:sz w:val="22"/>
                <w:szCs w:val="22"/>
              </w:rPr>
              <w:t>TAFE Institute</w:t>
            </w:r>
          </w:p>
        </w:tc>
        <w:tc>
          <w:tcPr>
            <w:tcW w:w="4912" w:type="dxa"/>
          </w:tcPr>
          <w:p w:rsidR="001D357F" w:rsidRPr="0001731C" w:rsidRDefault="001D357F" w:rsidP="003B3459">
            <w:pPr>
              <w:keepNext/>
              <w:keepLines/>
              <w:spacing w:after="240"/>
            </w:pPr>
            <w:proofErr w:type="gramStart"/>
            <w:r>
              <w:rPr>
                <w:sz w:val="22"/>
                <w:szCs w:val="22"/>
              </w:rPr>
              <w:t>means</w:t>
            </w:r>
            <w:proofErr w:type="gramEnd"/>
            <w:r>
              <w:rPr>
                <w:sz w:val="22"/>
                <w:szCs w:val="22"/>
              </w:rPr>
              <w:t xml:space="preserve"> an institution created under section 3.1.11 of the Act and includes the TAFE division of a university with a TAFE division.</w:t>
            </w:r>
          </w:p>
        </w:tc>
      </w:tr>
      <w:tr w:rsidR="001D357F" w:rsidRPr="0059308C" w:rsidTr="00A22034">
        <w:tc>
          <w:tcPr>
            <w:tcW w:w="3368" w:type="dxa"/>
          </w:tcPr>
          <w:p w:rsidR="001D357F" w:rsidRPr="003B3459" w:rsidRDefault="001D357F" w:rsidP="00A22034">
            <w:pPr>
              <w:tabs>
                <w:tab w:val="left" w:pos="3686"/>
              </w:tabs>
              <w:spacing w:after="240"/>
              <w:rPr>
                <w:b/>
              </w:rPr>
            </w:pPr>
            <w:r w:rsidRPr="003B3459">
              <w:rPr>
                <w:b/>
                <w:sz w:val="22"/>
                <w:szCs w:val="22"/>
              </w:rPr>
              <w:t>VET Program</w:t>
            </w:r>
          </w:p>
        </w:tc>
        <w:tc>
          <w:tcPr>
            <w:tcW w:w="4912" w:type="dxa"/>
          </w:tcPr>
          <w:p w:rsidR="001D357F" w:rsidRPr="003B3459" w:rsidRDefault="001D357F" w:rsidP="007D3F1D">
            <w:pPr>
              <w:keepNext/>
              <w:spacing w:after="240"/>
            </w:pPr>
            <w:proofErr w:type="gramStart"/>
            <w:r w:rsidRPr="003B3459">
              <w:rPr>
                <w:sz w:val="22"/>
                <w:szCs w:val="22"/>
              </w:rPr>
              <w:t>means</w:t>
            </w:r>
            <w:proofErr w:type="gramEnd"/>
            <w:r w:rsidRPr="003B3459">
              <w:rPr>
                <w:sz w:val="22"/>
                <w:szCs w:val="22"/>
              </w:rPr>
              <w:t xml:space="preserve"> a vocational education and training program</w:t>
            </w:r>
            <w:r w:rsidRPr="007D3F1D">
              <w:rPr>
                <w:sz w:val="22"/>
                <w:szCs w:val="22"/>
              </w:rPr>
              <w:t xml:space="preserve"> comprised of units of competency/modules drawn from nationally recognised training.</w:t>
            </w:r>
          </w:p>
        </w:tc>
      </w:tr>
    </w:tbl>
    <w:p w:rsidR="00A7068A" w:rsidRPr="0059308C" w:rsidRDefault="00A7068A" w:rsidP="004A433A">
      <w:pPr>
        <w:pStyle w:val="VGSOHdg1"/>
        <w:jc w:val="center"/>
        <w:rPr>
          <w:sz w:val="27"/>
          <w:szCs w:val="27"/>
        </w:rPr>
      </w:pPr>
      <w:r>
        <w:rPr>
          <w:sz w:val="27"/>
          <w:szCs w:val="27"/>
        </w:rPr>
        <w:t>Part 2 - Prerequisites for Arrangements</w:t>
      </w:r>
    </w:p>
    <w:p w:rsidR="00A7068A" w:rsidRPr="0059308C" w:rsidRDefault="00A7068A" w:rsidP="004A433A">
      <w:pPr>
        <w:pStyle w:val="Heading1"/>
        <w:rPr>
          <w:rFonts w:cs="Times New Roman"/>
          <w:b/>
          <w:sz w:val="22"/>
          <w:szCs w:val="22"/>
        </w:rPr>
      </w:pPr>
      <w:r>
        <w:rPr>
          <w:rFonts w:cs="Times New Roman"/>
          <w:b/>
          <w:sz w:val="22"/>
          <w:szCs w:val="22"/>
        </w:rPr>
        <w:t>Course of study</w:t>
      </w:r>
    </w:p>
    <w:p w:rsidR="00A7068A" w:rsidRPr="0059308C" w:rsidRDefault="00A7068A" w:rsidP="00EB3FAB">
      <w:pPr>
        <w:pStyle w:val="Heading2"/>
        <w:rPr>
          <w:sz w:val="22"/>
          <w:szCs w:val="22"/>
        </w:rPr>
      </w:pPr>
      <w:r>
        <w:rPr>
          <w:sz w:val="22"/>
          <w:szCs w:val="22"/>
        </w:rPr>
        <w:t>An Arrangement may only be entered into where:</w:t>
      </w:r>
    </w:p>
    <w:p w:rsidR="00A7068A" w:rsidRPr="0059308C" w:rsidRDefault="00A7068A" w:rsidP="00667FFE">
      <w:pPr>
        <w:pStyle w:val="Heading3"/>
        <w:rPr>
          <w:b/>
          <w:bCs w:val="0"/>
          <w:iCs w:val="0"/>
          <w:sz w:val="22"/>
          <w:szCs w:val="22"/>
        </w:rPr>
      </w:pPr>
      <w:proofErr w:type="gramStart"/>
      <w:r>
        <w:rPr>
          <w:rFonts w:cs="Times New Roman"/>
          <w:sz w:val="22"/>
          <w:szCs w:val="22"/>
        </w:rPr>
        <w:t>a</w:t>
      </w:r>
      <w:proofErr w:type="gramEnd"/>
      <w:r>
        <w:rPr>
          <w:rFonts w:cs="Times New Roman"/>
          <w:sz w:val="22"/>
          <w:szCs w:val="22"/>
        </w:rPr>
        <w:t xml:space="preserve"> Student is:</w:t>
      </w:r>
    </w:p>
    <w:p w:rsidR="00A7068A" w:rsidRPr="0059308C" w:rsidRDefault="00A7068A" w:rsidP="00667FFE">
      <w:pPr>
        <w:pStyle w:val="Heading4"/>
        <w:rPr>
          <w:b/>
          <w:iCs w:val="0"/>
          <w:sz w:val="22"/>
          <w:szCs w:val="22"/>
        </w:rPr>
      </w:pPr>
      <w:proofErr w:type="gramStart"/>
      <w:r>
        <w:rPr>
          <w:rFonts w:cs="Times New Roman"/>
          <w:sz w:val="22"/>
          <w:szCs w:val="22"/>
        </w:rPr>
        <w:t>of</w:t>
      </w:r>
      <w:proofErr w:type="gramEnd"/>
      <w:r>
        <w:rPr>
          <w:rFonts w:cs="Times New Roman"/>
          <w:sz w:val="22"/>
          <w:szCs w:val="22"/>
        </w:rPr>
        <w:t xml:space="preserve"> or over the age of 15 years; and</w:t>
      </w:r>
    </w:p>
    <w:p w:rsidR="00A7068A" w:rsidRPr="00696748" w:rsidRDefault="00A7068A" w:rsidP="00667FFE">
      <w:pPr>
        <w:pStyle w:val="Heading4"/>
        <w:rPr>
          <w:b/>
          <w:iCs w:val="0"/>
          <w:sz w:val="22"/>
          <w:szCs w:val="22"/>
        </w:rPr>
      </w:pPr>
      <w:proofErr w:type="gramStart"/>
      <w:r>
        <w:rPr>
          <w:rFonts w:cs="Times New Roman"/>
          <w:sz w:val="22"/>
          <w:szCs w:val="22"/>
        </w:rPr>
        <w:t>undertaking</w:t>
      </w:r>
      <w:proofErr w:type="gramEnd"/>
      <w:r>
        <w:rPr>
          <w:rFonts w:cs="Times New Roman"/>
          <w:sz w:val="22"/>
          <w:szCs w:val="22"/>
        </w:rPr>
        <w:t xml:space="preserve"> an Accredited Senior Secondary Course; and</w:t>
      </w:r>
    </w:p>
    <w:p w:rsidR="00A7068A" w:rsidRPr="00696748" w:rsidRDefault="00A7068A" w:rsidP="00667FFE">
      <w:pPr>
        <w:pStyle w:val="Heading4"/>
        <w:rPr>
          <w:iCs w:val="0"/>
          <w:sz w:val="22"/>
          <w:szCs w:val="22"/>
        </w:rPr>
      </w:pPr>
      <w:proofErr w:type="gramStart"/>
      <w:r>
        <w:rPr>
          <w:rFonts w:cs="Times New Roman"/>
          <w:sz w:val="22"/>
          <w:szCs w:val="22"/>
        </w:rPr>
        <w:t>the</w:t>
      </w:r>
      <w:proofErr w:type="gramEnd"/>
      <w:r>
        <w:rPr>
          <w:rFonts w:cs="Times New Roman"/>
          <w:sz w:val="22"/>
          <w:szCs w:val="22"/>
        </w:rPr>
        <w:t xml:space="preserve"> Arrangement is for the purposes of training as part of that Accredited Senior Secondary Course.</w:t>
      </w:r>
    </w:p>
    <w:p w:rsidR="00A7068A" w:rsidRPr="0059308C" w:rsidRDefault="00A7068A" w:rsidP="004A433A">
      <w:pPr>
        <w:pStyle w:val="Heading1"/>
        <w:rPr>
          <w:rFonts w:cs="Times New Roman"/>
          <w:b/>
          <w:sz w:val="22"/>
          <w:szCs w:val="22"/>
        </w:rPr>
      </w:pPr>
      <w:r>
        <w:rPr>
          <w:rFonts w:cs="Times New Roman"/>
          <w:b/>
          <w:sz w:val="22"/>
          <w:szCs w:val="22"/>
        </w:rPr>
        <w:t>Requirements of CEO in relation to Employers</w:t>
      </w:r>
    </w:p>
    <w:p w:rsidR="00A7068A" w:rsidRPr="0059308C" w:rsidRDefault="00A7068A" w:rsidP="00667FFE">
      <w:pPr>
        <w:pStyle w:val="Heading2"/>
        <w:rPr>
          <w:sz w:val="22"/>
          <w:szCs w:val="22"/>
        </w:rPr>
      </w:pPr>
      <w:bookmarkStart w:id="1" w:name="_Ref364238605"/>
      <w:r>
        <w:rPr>
          <w:rFonts w:cs="Times New Roman"/>
          <w:sz w:val="22"/>
          <w:szCs w:val="22"/>
        </w:rPr>
        <w:t>Prior to entering into an Arrangement, the CEO must ensure that the Employer acknowledges, by completing the Employer Acknowledgement, to the CEO and the Student and the Parent (where the Student is under 18 years of age), that:</w:t>
      </w:r>
      <w:bookmarkEnd w:id="1"/>
    </w:p>
    <w:p w:rsidR="00A7068A" w:rsidRPr="0059308C" w:rsidRDefault="00A7068A" w:rsidP="00667FFE">
      <w:pPr>
        <w:pStyle w:val="Heading3"/>
        <w:rPr>
          <w:sz w:val="22"/>
          <w:szCs w:val="22"/>
        </w:rPr>
      </w:pPr>
      <w:bookmarkStart w:id="2" w:name="_Ref357689696"/>
      <w:proofErr w:type="gramStart"/>
      <w:r>
        <w:rPr>
          <w:rFonts w:cs="Times New Roman"/>
          <w:sz w:val="22"/>
          <w:szCs w:val="22"/>
        </w:rPr>
        <w:t>if</w:t>
      </w:r>
      <w:proofErr w:type="gramEnd"/>
      <w:r>
        <w:rPr>
          <w:rFonts w:cs="Times New Roman"/>
          <w:sz w:val="22"/>
          <w:szCs w:val="22"/>
        </w:rPr>
        <w:t xml:space="preserve"> the Arrangement is in Victoria, the Employer:</w:t>
      </w:r>
      <w:bookmarkEnd w:id="2"/>
    </w:p>
    <w:p w:rsidR="00A7068A" w:rsidRPr="0059308C" w:rsidRDefault="00A7068A" w:rsidP="00667FFE">
      <w:pPr>
        <w:pStyle w:val="Heading4"/>
        <w:rPr>
          <w:rFonts w:cs="Times New Roman"/>
          <w:sz w:val="22"/>
          <w:szCs w:val="22"/>
        </w:rPr>
      </w:pPr>
      <w:bookmarkStart w:id="3" w:name="_Ref357689707"/>
      <w:proofErr w:type="gramStart"/>
      <w:r>
        <w:rPr>
          <w:rFonts w:cs="Times New Roman"/>
          <w:sz w:val="22"/>
          <w:szCs w:val="22"/>
        </w:rPr>
        <w:t>understands</w:t>
      </w:r>
      <w:proofErr w:type="gramEnd"/>
      <w:r>
        <w:rPr>
          <w:rFonts w:cs="Times New Roman"/>
          <w:sz w:val="22"/>
          <w:szCs w:val="22"/>
        </w:rPr>
        <w:t xml:space="preserve"> and complies with all OHS legislation (including the OHS Act and OHS Regulations) and relevant standards, requirements and Compliance Codes; and</w:t>
      </w:r>
      <w:bookmarkEnd w:id="3"/>
    </w:p>
    <w:p w:rsidR="00A7068A" w:rsidRPr="0059308C" w:rsidRDefault="00A7068A" w:rsidP="00667FFE">
      <w:pPr>
        <w:pStyle w:val="Heading4"/>
        <w:rPr>
          <w:rFonts w:cs="Times New Roman"/>
          <w:sz w:val="22"/>
          <w:szCs w:val="22"/>
        </w:rPr>
      </w:pPr>
      <w:bookmarkStart w:id="4" w:name="_Ref357689694"/>
      <w:proofErr w:type="gramStart"/>
      <w:r>
        <w:rPr>
          <w:rFonts w:cs="Times New Roman"/>
          <w:sz w:val="22"/>
          <w:szCs w:val="22"/>
        </w:rPr>
        <w:t>will</w:t>
      </w:r>
      <w:proofErr w:type="gramEnd"/>
      <w:r>
        <w:rPr>
          <w:rFonts w:cs="Times New Roman"/>
          <w:sz w:val="22"/>
          <w:szCs w:val="22"/>
        </w:rPr>
        <w:t xml:space="preserve"> meet the requirements as outlined in clause </w:t>
      </w:r>
      <w:r>
        <w:rPr>
          <w:rFonts w:cs="Times New Roman"/>
          <w:sz w:val="22"/>
          <w:szCs w:val="22"/>
        </w:rPr>
        <w:fldChar w:fldCharType="begin"/>
      </w:r>
      <w:r>
        <w:rPr>
          <w:rFonts w:cs="Times New Roman"/>
          <w:sz w:val="22"/>
          <w:szCs w:val="22"/>
        </w:rPr>
        <w:instrText xml:space="preserve"> REF _Ref364238605 \r \h </w:instrText>
      </w:r>
      <w:r>
        <w:rPr>
          <w:rFonts w:cs="Times New Roman"/>
          <w:sz w:val="22"/>
          <w:szCs w:val="22"/>
        </w:rPr>
      </w:r>
      <w:r>
        <w:rPr>
          <w:rFonts w:cs="Times New Roman"/>
          <w:sz w:val="22"/>
          <w:szCs w:val="22"/>
        </w:rPr>
        <w:fldChar w:fldCharType="separate"/>
      </w:r>
      <w:r w:rsidR="005A205F">
        <w:rPr>
          <w:rFonts w:cs="Times New Roman"/>
          <w:sz w:val="22"/>
          <w:szCs w:val="22"/>
        </w:rPr>
        <w:t>6.1</w:t>
      </w:r>
      <w:r>
        <w:rPr>
          <w:rFonts w:cs="Times New Roman"/>
          <w:sz w:val="22"/>
          <w:szCs w:val="22"/>
        </w:rPr>
        <w:fldChar w:fldCharType="end"/>
      </w:r>
      <w:r>
        <w:rPr>
          <w:rFonts w:cs="Times New Roman"/>
          <w:sz w:val="22"/>
          <w:szCs w:val="22"/>
        </w:rPr>
        <w:fldChar w:fldCharType="begin"/>
      </w:r>
      <w:r>
        <w:rPr>
          <w:rFonts w:cs="Times New Roman"/>
          <w:sz w:val="22"/>
          <w:szCs w:val="22"/>
        </w:rPr>
        <w:instrText xml:space="preserve"> REF _Ref357689696 \r \h </w:instrText>
      </w:r>
      <w:r>
        <w:rPr>
          <w:rFonts w:cs="Times New Roman"/>
          <w:sz w:val="22"/>
          <w:szCs w:val="22"/>
        </w:rPr>
      </w:r>
      <w:r>
        <w:rPr>
          <w:rFonts w:cs="Times New Roman"/>
          <w:sz w:val="22"/>
          <w:szCs w:val="22"/>
        </w:rPr>
        <w:fldChar w:fldCharType="separate"/>
      </w:r>
      <w:r w:rsidR="005A205F">
        <w:rPr>
          <w:rFonts w:cs="Times New Roman"/>
          <w:sz w:val="22"/>
          <w:szCs w:val="22"/>
        </w:rPr>
        <w:t>(a)</w:t>
      </w:r>
      <w:r>
        <w:rPr>
          <w:rFonts w:cs="Times New Roman"/>
          <w:sz w:val="22"/>
          <w:szCs w:val="22"/>
        </w:rPr>
        <w:fldChar w:fldCharType="end"/>
      </w:r>
      <w:r>
        <w:rPr>
          <w:rFonts w:cs="Times New Roman"/>
          <w:sz w:val="22"/>
          <w:szCs w:val="22"/>
        </w:rPr>
        <w:fldChar w:fldCharType="begin"/>
      </w:r>
      <w:r>
        <w:rPr>
          <w:rFonts w:cs="Times New Roman"/>
          <w:sz w:val="22"/>
          <w:szCs w:val="22"/>
        </w:rPr>
        <w:instrText xml:space="preserve"> REF _Ref357689707 \r \h </w:instrText>
      </w:r>
      <w:r>
        <w:rPr>
          <w:rFonts w:cs="Times New Roman"/>
          <w:sz w:val="22"/>
          <w:szCs w:val="22"/>
        </w:rPr>
      </w:r>
      <w:r>
        <w:rPr>
          <w:rFonts w:cs="Times New Roman"/>
          <w:sz w:val="22"/>
          <w:szCs w:val="22"/>
        </w:rPr>
        <w:fldChar w:fldCharType="separate"/>
      </w:r>
      <w:r w:rsidR="005A205F">
        <w:rPr>
          <w:rFonts w:cs="Times New Roman"/>
          <w:sz w:val="22"/>
          <w:szCs w:val="22"/>
        </w:rPr>
        <w:t>(</w:t>
      </w:r>
      <w:proofErr w:type="spellStart"/>
      <w:r w:rsidR="005A205F">
        <w:rPr>
          <w:rFonts w:cs="Times New Roman"/>
          <w:sz w:val="22"/>
          <w:szCs w:val="22"/>
        </w:rPr>
        <w:t>i</w:t>
      </w:r>
      <w:proofErr w:type="spellEnd"/>
      <w:r w:rsidR="005A205F">
        <w:rPr>
          <w:rFonts w:cs="Times New Roman"/>
          <w:sz w:val="22"/>
          <w:szCs w:val="22"/>
        </w:rPr>
        <w:t>)</w:t>
      </w:r>
      <w:r>
        <w:rPr>
          <w:rFonts w:cs="Times New Roman"/>
          <w:sz w:val="22"/>
          <w:szCs w:val="22"/>
        </w:rPr>
        <w:fldChar w:fldCharType="end"/>
      </w:r>
      <w:r>
        <w:rPr>
          <w:rFonts w:cs="Times New Roman"/>
          <w:sz w:val="22"/>
          <w:szCs w:val="22"/>
        </w:rPr>
        <w:t xml:space="preserve"> of this Order in respect of the placement of the Student under the Arrangement, as if the Student were an employee of the Employer;</w:t>
      </w:r>
      <w:bookmarkEnd w:id="4"/>
    </w:p>
    <w:p w:rsidR="00A7068A" w:rsidRPr="0059308C" w:rsidRDefault="00A7068A" w:rsidP="00667FFE">
      <w:pPr>
        <w:pStyle w:val="Heading3"/>
        <w:rPr>
          <w:sz w:val="22"/>
          <w:szCs w:val="22"/>
        </w:rPr>
      </w:pPr>
      <w:bookmarkStart w:id="5" w:name="_Ref357689886"/>
      <w:proofErr w:type="gramStart"/>
      <w:r>
        <w:rPr>
          <w:rFonts w:cs="Times New Roman"/>
          <w:sz w:val="22"/>
          <w:szCs w:val="22"/>
        </w:rPr>
        <w:t>if</w:t>
      </w:r>
      <w:proofErr w:type="gramEnd"/>
      <w:r>
        <w:rPr>
          <w:rFonts w:cs="Times New Roman"/>
          <w:sz w:val="22"/>
          <w:szCs w:val="22"/>
        </w:rPr>
        <w:t xml:space="preserve"> the Arrangement is outside Victoria, the Employer:</w:t>
      </w:r>
      <w:bookmarkEnd w:id="5"/>
    </w:p>
    <w:p w:rsidR="00A7068A" w:rsidRPr="0059308C" w:rsidRDefault="00A7068A" w:rsidP="00667FFE">
      <w:pPr>
        <w:pStyle w:val="Heading4"/>
        <w:rPr>
          <w:rFonts w:cs="Times New Roman"/>
          <w:sz w:val="22"/>
          <w:szCs w:val="22"/>
        </w:rPr>
      </w:pPr>
      <w:r>
        <w:rPr>
          <w:rFonts w:cs="Times New Roman"/>
          <w:bCs/>
          <w:sz w:val="22"/>
          <w:szCs w:val="22"/>
        </w:rPr>
        <w:tab/>
      </w:r>
      <w:bookmarkStart w:id="6" w:name="_Ref357689888"/>
      <w:proofErr w:type="gramStart"/>
      <w:r>
        <w:rPr>
          <w:rFonts w:cs="Times New Roman"/>
          <w:sz w:val="22"/>
          <w:szCs w:val="22"/>
        </w:rPr>
        <w:t>understands</w:t>
      </w:r>
      <w:proofErr w:type="gramEnd"/>
      <w:r>
        <w:rPr>
          <w:rFonts w:cs="Times New Roman"/>
          <w:sz w:val="22"/>
          <w:szCs w:val="22"/>
        </w:rPr>
        <w:t xml:space="preserve"> and complies with all OHS legislation applicable to the Employer and any standards established by the OHS authority relevant to that Employer; and</w:t>
      </w:r>
      <w:bookmarkEnd w:id="6"/>
    </w:p>
    <w:p w:rsidR="00A7068A" w:rsidRPr="0059308C" w:rsidRDefault="00A7068A" w:rsidP="00667FFE">
      <w:pPr>
        <w:pStyle w:val="Heading4"/>
        <w:rPr>
          <w:rFonts w:cs="Times New Roman"/>
          <w:sz w:val="22"/>
          <w:szCs w:val="22"/>
        </w:rPr>
      </w:pPr>
      <w:r>
        <w:rPr>
          <w:rFonts w:cs="Times New Roman"/>
          <w:bCs/>
          <w:sz w:val="22"/>
          <w:szCs w:val="22"/>
        </w:rPr>
        <w:tab/>
      </w:r>
      <w:proofErr w:type="gramStart"/>
      <w:r>
        <w:rPr>
          <w:rFonts w:cs="Times New Roman"/>
          <w:sz w:val="22"/>
          <w:szCs w:val="22"/>
        </w:rPr>
        <w:t>will</w:t>
      </w:r>
      <w:proofErr w:type="gramEnd"/>
      <w:r>
        <w:rPr>
          <w:rFonts w:cs="Times New Roman"/>
          <w:sz w:val="22"/>
          <w:szCs w:val="22"/>
        </w:rPr>
        <w:t xml:space="preserve"> meet the requirements as outlined in clause </w:t>
      </w:r>
      <w:r>
        <w:rPr>
          <w:rFonts w:cs="Times New Roman"/>
          <w:sz w:val="22"/>
          <w:szCs w:val="22"/>
        </w:rPr>
        <w:fldChar w:fldCharType="begin"/>
      </w:r>
      <w:r>
        <w:rPr>
          <w:rFonts w:cs="Times New Roman"/>
          <w:sz w:val="22"/>
          <w:szCs w:val="22"/>
        </w:rPr>
        <w:instrText xml:space="preserve"> REF _Ref364238605 \r \h </w:instrText>
      </w:r>
      <w:r>
        <w:rPr>
          <w:rFonts w:cs="Times New Roman"/>
          <w:sz w:val="22"/>
          <w:szCs w:val="22"/>
        </w:rPr>
      </w:r>
      <w:r>
        <w:rPr>
          <w:rFonts w:cs="Times New Roman"/>
          <w:sz w:val="22"/>
          <w:szCs w:val="22"/>
        </w:rPr>
        <w:fldChar w:fldCharType="separate"/>
      </w:r>
      <w:r w:rsidR="005A205F">
        <w:rPr>
          <w:rFonts w:cs="Times New Roman"/>
          <w:sz w:val="22"/>
          <w:szCs w:val="22"/>
        </w:rPr>
        <w:t>6.1</w:t>
      </w:r>
      <w:r>
        <w:rPr>
          <w:rFonts w:cs="Times New Roman"/>
          <w:sz w:val="22"/>
          <w:szCs w:val="22"/>
        </w:rPr>
        <w:fldChar w:fldCharType="end"/>
      </w:r>
      <w:r>
        <w:rPr>
          <w:rFonts w:cs="Times New Roman"/>
          <w:sz w:val="22"/>
          <w:szCs w:val="22"/>
        </w:rPr>
        <w:fldChar w:fldCharType="begin"/>
      </w:r>
      <w:r>
        <w:rPr>
          <w:rFonts w:cs="Times New Roman"/>
          <w:sz w:val="22"/>
          <w:szCs w:val="22"/>
        </w:rPr>
        <w:instrText xml:space="preserve"> REF _Ref357689886 \r \h </w:instrText>
      </w:r>
      <w:r>
        <w:rPr>
          <w:rFonts w:cs="Times New Roman"/>
          <w:sz w:val="22"/>
          <w:szCs w:val="22"/>
        </w:rPr>
      </w:r>
      <w:r>
        <w:rPr>
          <w:rFonts w:cs="Times New Roman"/>
          <w:sz w:val="22"/>
          <w:szCs w:val="22"/>
        </w:rPr>
        <w:fldChar w:fldCharType="separate"/>
      </w:r>
      <w:r w:rsidR="005A205F">
        <w:rPr>
          <w:rFonts w:cs="Times New Roman"/>
          <w:sz w:val="22"/>
          <w:szCs w:val="22"/>
        </w:rPr>
        <w:t>(b)</w:t>
      </w:r>
      <w:r>
        <w:rPr>
          <w:rFonts w:cs="Times New Roman"/>
          <w:sz w:val="22"/>
          <w:szCs w:val="22"/>
        </w:rPr>
        <w:fldChar w:fldCharType="end"/>
      </w:r>
      <w:r>
        <w:rPr>
          <w:rFonts w:cs="Times New Roman"/>
          <w:sz w:val="22"/>
          <w:szCs w:val="22"/>
        </w:rPr>
        <w:fldChar w:fldCharType="begin"/>
      </w:r>
      <w:r>
        <w:rPr>
          <w:rFonts w:cs="Times New Roman"/>
          <w:sz w:val="22"/>
          <w:szCs w:val="22"/>
        </w:rPr>
        <w:instrText xml:space="preserve"> REF _Ref357689888 \r \h </w:instrText>
      </w:r>
      <w:r>
        <w:rPr>
          <w:rFonts w:cs="Times New Roman"/>
          <w:sz w:val="22"/>
          <w:szCs w:val="22"/>
        </w:rPr>
      </w:r>
      <w:r>
        <w:rPr>
          <w:rFonts w:cs="Times New Roman"/>
          <w:sz w:val="22"/>
          <w:szCs w:val="22"/>
        </w:rPr>
        <w:fldChar w:fldCharType="separate"/>
      </w:r>
      <w:r w:rsidR="005A205F">
        <w:rPr>
          <w:rFonts w:cs="Times New Roman"/>
          <w:sz w:val="22"/>
          <w:szCs w:val="22"/>
        </w:rPr>
        <w:t>(</w:t>
      </w:r>
      <w:proofErr w:type="spellStart"/>
      <w:r w:rsidR="005A205F">
        <w:rPr>
          <w:rFonts w:cs="Times New Roman"/>
          <w:sz w:val="22"/>
          <w:szCs w:val="22"/>
        </w:rPr>
        <w:t>i</w:t>
      </w:r>
      <w:proofErr w:type="spellEnd"/>
      <w:r w:rsidR="005A205F">
        <w:rPr>
          <w:rFonts w:cs="Times New Roman"/>
          <w:sz w:val="22"/>
          <w:szCs w:val="22"/>
        </w:rPr>
        <w:t>)</w:t>
      </w:r>
      <w:r>
        <w:rPr>
          <w:rFonts w:cs="Times New Roman"/>
          <w:sz w:val="22"/>
          <w:szCs w:val="22"/>
        </w:rPr>
        <w:fldChar w:fldCharType="end"/>
      </w:r>
      <w:r>
        <w:rPr>
          <w:rFonts w:cs="Times New Roman"/>
          <w:sz w:val="22"/>
          <w:szCs w:val="22"/>
        </w:rPr>
        <w:t xml:space="preserve"> of this Order in respect of the placement of the Student under the Arrangement, as if the Student were an employee of the Employer;</w:t>
      </w:r>
    </w:p>
    <w:p w:rsidR="00A7068A" w:rsidRPr="0059308C" w:rsidRDefault="00A7068A" w:rsidP="00667FFE">
      <w:pPr>
        <w:pStyle w:val="Heading3"/>
        <w:rPr>
          <w:sz w:val="22"/>
          <w:szCs w:val="22"/>
        </w:rPr>
      </w:pPr>
      <w:proofErr w:type="gramStart"/>
      <w:r>
        <w:rPr>
          <w:rFonts w:cs="Times New Roman"/>
          <w:sz w:val="22"/>
          <w:szCs w:val="22"/>
        </w:rPr>
        <w:t>prior</w:t>
      </w:r>
      <w:proofErr w:type="gramEnd"/>
      <w:r>
        <w:rPr>
          <w:rFonts w:cs="Times New Roman"/>
          <w:sz w:val="22"/>
          <w:szCs w:val="22"/>
        </w:rPr>
        <w:t xml:space="preserve"> to commencing the </w:t>
      </w:r>
      <w:r w:rsidR="003B0467">
        <w:rPr>
          <w:rFonts w:cs="Times New Roman"/>
          <w:sz w:val="22"/>
          <w:szCs w:val="22"/>
        </w:rPr>
        <w:t xml:space="preserve">placement under the </w:t>
      </w:r>
      <w:r>
        <w:rPr>
          <w:rFonts w:cs="Times New Roman"/>
          <w:sz w:val="22"/>
          <w:szCs w:val="22"/>
        </w:rPr>
        <w:t>Arrangement, the Student will be provided with:</w:t>
      </w:r>
    </w:p>
    <w:p w:rsidR="00A7068A" w:rsidRPr="0059308C" w:rsidRDefault="00A7068A" w:rsidP="00667FFE">
      <w:pPr>
        <w:pStyle w:val="Heading4"/>
        <w:rPr>
          <w:rFonts w:cs="Times New Roman"/>
          <w:sz w:val="22"/>
          <w:szCs w:val="22"/>
        </w:rPr>
      </w:pPr>
      <w:proofErr w:type="gramStart"/>
      <w:r>
        <w:rPr>
          <w:rFonts w:cs="Times New Roman"/>
          <w:sz w:val="22"/>
          <w:szCs w:val="22"/>
        </w:rPr>
        <w:t>appropriate</w:t>
      </w:r>
      <w:proofErr w:type="gramEnd"/>
      <w:r>
        <w:rPr>
          <w:rFonts w:cs="Times New Roman"/>
          <w:sz w:val="22"/>
          <w:szCs w:val="22"/>
        </w:rPr>
        <w:t xml:space="preserve"> OHS training and instruction by the Employer; and</w:t>
      </w:r>
    </w:p>
    <w:p w:rsidR="00A7068A" w:rsidRPr="0059308C" w:rsidRDefault="00A7068A" w:rsidP="00667FFE">
      <w:pPr>
        <w:pStyle w:val="Heading4"/>
        <w:rPr>
          <w:rFonts w:cs="Times New Roman"/>
          <w:sz w:val="22"/>
          <w:szCs w:val="22"/>
        </w:rPr>
      </w:pPr>
      <w:r>
        <w:rPr>
          <w:rFonts w:cs="Times New Roman"/>
          <w:sz w:val="22"/>
          <w:szCs w:val="22"/>
        </w:rPr>
        <w:t>any equipment or clothing which is required or appropriate to comply with the Employer's OHS obligations (under any relevant OHS legislation and regulations) as if the Student were an employee of the Employer, having taken into account, the Arrangement, the degree of experience and skill of the Student and the conditions in the workplace;</w:t>
      </w:r>
    </w:p>
    <w:p w:rsidR="00A7068A" w:rsidRPr="0059308C" w:rsidRDefault="00A7068A" w:rsidP="00667FFE">
      <w:pPr>
        <w:pStyle w:val="Heading3"/>
        <w:rPr>
          <w:sz w:val="22"/>
          <w:szCs w:val="22"/>
        </w:rPr>
      </w:pPr>
      <w:proofErr w:type="gramStart"/>
      <w:r>
        <w:rPr>
          <w:rFonts w:cs="Times New Roman"/>
          <w:sz w:val="22"/>
          <w:szCs w:val="22"/>
        </w:rPr>
        <w:t>the</w:t>
      </w:r>
      <w:proofErr w:type="gramEnd"/>
      <w:r>
        <w:rPr>
          <w:rFonts w:cs="Times New Roman"/>
          <w:sz w:val="22"/>
          <w:szCs w:val="22"/>
        </w:rPr>
        <w:t xml:space="preserve"> Employer will provide the CEO or the </w:t>
      </w:r>
      <w:r w:rsidR="00413E54">
        <w:rPr>
          <w:rFonts w:cs="Times New Roman"/>
          <w:sz w:val="22"/>
          <w:szCs w:val="22"/>
        </w:rPr>
        <w:t>Structured Workplace Learning Coordinator</w:t>
      </w:r>
      <w:r>
        <w:rPr>
          <w:rFonts w:cs="Times New Roman"/>
          <w:sz w:val="22"/>
          <w:szCs w:val="22"/>
        </w:rPr>
        <w:t xml:space="preserve"> with access to the workplace at any reasonable time;</w:t>
      </w:r>
    </w:p>
    <w:p w:rsidR="00A7068A" w:rsidRPr="0059308C" w:rsidRDefault="00A7068A" w:rsidP="00667FFE">
      <w:pPr>
        <w:pStyle w:val="Heading3"/>
        <w:rPr>
          <w:sz w:val="22"/>
          <w:szCs w:val="22"/>
        </w:rPr>
      </w:pPr>
      <w:r>
        <w:rPr>
          <w:rFonts w:cs="Times New Roman"/>
          <w:sz w:val="22"/>
          <w:szCs w:val="22"/>
        </w:rPr>
        <w:t>the Employer will not use the Arrangement as a substitute for the employment of employees or the engagement of contractors and the payment of appropriate wages or fee for services to employees or contractors, respectively;</w:t>
      </w:r>
    </w:p>
    <w:p w:rsidR="00A7068A" w:rsidRPr="0059308C" w:rsidRDefault="00A7068A" w:rsidP="00667FFE">
      <w:pPr>
        <w:pStyle w:val="Heading3"/>
        <w:rPr>
          <w:sz w:val="22"/>
          <w:szCs w:val="22"/>
        </w:rPr>
      </w:pPr>
      <w:proofErr w:type="gramStart"/>
      <w:r>
        <w:rPr>
          <w:rFonts w:cs="Times New Roman"/>
          <w:sz w:val="22"/>
          <w:szCs w:val="22"/>
        </w:rPr>
        <w:t>the</w:t>
      </w:r>
      <w:proofErr w:type="gramEnd"/>
      <w:r>
        <w:rPr>
          <w:rFonts w:cs="Times New Roman"/>
          <w:sz w:val="22"/>
          <w:szCs w:val="22"/>
        </w:rPr>
        <w:t xml:space="preserve"> Student will not be continuously engaged by the Employer in a production or service capacity;</w:t>
      </w:r>
    </w:p>
    <w:p w:rsidR="00A7068A" w:rsidRPr="0059308C" w:rsidRDefault="00A7068A" w:rsidP="00667FFE">
      <w:pPr>
        <w:pStyle w:val="Heading3"/>
        <w:rPr>
          <w:sz w:val="22"/>
          <w:szCs w:val="22"/>
        </w:rPr>
      </w:pPr>
      <w:bookmarkStart w:id="7" w:name="_Ref364238723"/>
      <w:proofErr w:type="gramStart"/>
      <w:r>
        <w:rPr>
          <w:rFonts w:cs="Times New Roman"/>
          <w:sz w:val="22"/>
          <w:szCs w:val="22"/>
        </w:rPr>
        <w:t>the</w:t>
      </w:r>
      <w:proofErr w:type="gramEnd"/>
      <w:r>
        <w:rPr>
          <w:rFonts w:cs="Times New Roman"/>
          <w:sz w:val="22"/>
          <w:szCs w:val="22"/>
        </w:rPr>
        <w:t xml:space="preserve"> Employer has nominated a Supervisor (who may be the Employer or a person employed by the Employer) who will provide Direct Supervision and </w:t>
      </w:r>
      <w:r w:rsidR="001B3CF1">
        <w:rPr>
          <w:rFonts w:cs="Times New Roman"/>
          <w:sz w:val="22"/>
          <w:szCs w:val="22"/>
        </w:rPr>
        <w:t>is</w:t>
      </w:r>
      <w:r>
        <w:rPr>
          <w:rFonts w:cs="Times New Roman"/>
          <w:sz w:val="22"/>
          <w:szCs w:val="22"/>
        </w:rPr>
        <w:t xml:space="preserve"> responsible for carrying out the Employer's obligations under the Arrangement, including but not limited to:</w:t>
      </w:r>
      <w:bookmarkEnd w:id="7"/>
    </w:p>
    <w:p w:rsidR="00A7068A" w:rsidRPr="0059308C" w:rsidRDefault="00A7068A" w:rsidP="00667FFE">
      <w:pPr>
        <w:pStyle w:val="Heading4"/>
        <w:rPr>
          <w:bCs/>
          <w:sz w:val="22"/>
          <w:szCs w:val="22"/>
        </w:rPr>
      </w:pPr>
      <w:proofErr w:type="gramStart"/>
      <w:r>
        <w:rPr>
          <w:rFonts w:cs="Times New Roman"/>
          <w:sz w:val="22"/>
          <w:szCs w:val="22"/>
        </w:rPr>
        <w:t>the</w:t>
      </w:r>
      <w:proofErr w:type="gramEnd"/>
      <w:r>
        <w:rPr>
          <w:rFonts w:cs="Times New Roman"/>
          <w:sz w:val="22"/>
          <w:szCs w:val="22"/>
        </w:rPr>
        <w:t xml:space="preserve"> health, education and moral and material welfare, of the Student; and</w:t>
      </w:r>
    </w:p>
    <w:p w:rsidR="00A7068A" w:rsidRPr="0059308C" w:rsidRDefault="00A7068A" w:rsidP="00667FFE">
      <w:pPr>
        <w:pStyle w:val="Heading4"/>
        <w:rPr>
          <w:bCs/>
          <w:sz w:val="22"/>
          <w:szCs w:val="22"/>
        </w:rPr>
      </w:pPr>
      <w:proofErr w:type="gramStart"/>
      <w:r>
        <w:rPr>
          <w:rFonts w:cs="Times New Roman"/>
          <w:sz w:val="22"/>
          <w:szCs w:val="22"/>
        </w:rPr>
        <w:t>ensuring</w:t>
      </w:r>
      <w:proofErr w:type="gramEnd"/>
      <w:r>
        <w:rPr>
          <w:rFonts w:cs="Times New Roman"/>
          <w:sz w:val="22"/>
          <w:szCs w:val="22"/>
        </w:rPr>
        <w:t xml:space="preserve"> that the Student is not subject to any form of unlawful discrimination, harassment and/or exploitation;</w:t>
      </w:r>
    </w:p>
    <w:p w:rsidR="00A7068A" w:rsidRPr="00550062" w:rsidRDefault="00A7068A" w:rsidP="00667FFE">
      <w:pPr>
        <w:pStyle w:val="Heading3"/>
        <w:rPr>
          <w:sz w:val="22"/>
          <w:szCs w:val="22"/>
        </w:rPr>
      </w:pPr>
      <w:proofErr w:type="gramStart"/>
      <w:r>
        <w:rPr>
          <w:sz w:val="22"/>
          <w:szCs w:val="22"/>
        </w:rPr>
        <w:t>if</w:t>
      </w:r>
      <w:proofErr w:type="gramEnd"/>
      <w:r>
        <w:rPr>
          <w:sz w:val="22"/>
          <w:szCs w:val="22"/>
        </w:rPr>
        <w:t xml:space="preserve"> the Employer nominates more than one </w:t>
      </w:r>
      <w:r w:rsidR="001B3CF1">
        <w:rPr>
          <w:sz w:val="22"/>
          <w:szCs w:val="22"/>
        </w:rPr>
        <w:t>Supervisor</w:t>
      </w:r>
      <w:r>
        <w:rPr>
          <w:sz w:val="22"/>
          <w:szCs w:val="22"/>
        </w:rPr>
        <w:t xml:space="preserve"> in accordance with clause </w:t>
      </w:r>
      <w:r>
        <w:rPr>
          <w:sz w:val="22"/>
          <w:szCs w:val="22"/>
        </w:rPr>
        <w:fldChar w:fldCharType="begin"/>
      </w:r>
      <w:r>
        <w:rPr>
          <w:sz w:val="22"/>
          <w:szCs w:val="22"/>
        </w:rPr>
        <w:instrText xml:space="preserve"> REF _Ref364238605 \r \h </w:instrText>
      </w:r>
      <w:r>
        <w:rPr>
          <w:sz w:val="22"/>
          <w:szCs w:val="22"/>
        </w:rPr>
      </w:r>
      <w:r>
        <w:rPr>
          <w:sz w:val="22"/>
          <w:szCs w:val="22"/>
        </w:rPr>
        <w:fldChar w:fldCharType="separate"/>
      </w:r>
      <w:r w:rsidR="005A205F">
        <w:rPr>
          <w:sz w:val="22"/>
          <w:szCs w:val="22"/>
        </w:rPr>
        <w:t>6.1</w:t>
      </w:r>
      <w:r>
        <w:rPr>
          <w:sz w:val="22"/>
          <w:szCs w:val="22"/>
        </w:rPr>
        <w:fldChar w:fldCharType="end"/>
      </w:r>
      <w:r>
        <w:rPr>
          <w:sz w:val="22"/>
          <w:szCs w:val="22"/>
        </w:rPr>
        <w:fldChar w:fldCharType="begin"/>
      </w:r>
      <w:r>
        <w:rPr>
          <w:sz w:val="22"/>
          <w:szCs w:val="22"/>
        </w:rPr>
        <w:instrText xml:space="preserve"> REF _Ref364238723 \r \h </w:instrText>
      </w:r>
      <w:r>
        <w:rPr>
          <w:sz w:val="22"/>
          <w:szCs w:val="22"/>
        </w:rPr>
      </w:r>
      <w:r>
        <w:rPr>
          <w:sz w:val="22"/>
          <w:szCs w:val="22"/>
        </w:rPr>
        <w:fldChar w:fldCharType="separate"/>
      </w:r>
      <w:r w:rsidR="005A205F">
        <w:rPr>
          <w:sz w:val="22"/>
          <w:szCs w:val="22"/>
        </w:rPr>
        <w:t>(g)</w:t>
      </w:r>
      <w:r>
        <w:rPr>
          <w:sz w:val="22"/>
          <w:szCs w:val="22"/>
        </w:rPr>
        <w:fldChar w:fldCharType="end"/>
      </w:r>
      <w:r>
        <w:rPr>
          <w:sz w:val="22"/>
          <w:szCs w:val="22"/>
        </w:rPr>
        <w:t xml:space="preserve"> of this Order, those persons </w:t>
      </w:r>
      <w:r w:rsidR="001B3CF1">
        <w:rPr>
          <w:sz w:val="22"/>
          <w:szCs w:val="22"/>
        </w:rPr>
        <w:t>are</w:t>
      </w:r>
      <w:r>
        <w:rPr>
          <w:sz w:val="22"/>
          <w:szCs w:val="22"/>
        </w:rPr>
        <w:t xml:space="preserve"> jointly responsible for carrying out the Employer's obligations under the Arrangement;</w:t>
      </w:r>
    </w:p>
    <w:p w:rsidR="00A7068A" w:rsidRPr="0059308C" w:rsidRDefault="00A7068A" w:rsidP="00667FFE">
      <w:pPr>
        <w:pStyle w:val="Heading3"/>
        <w:rPr>
          <w:sz w:val="22"/>
          <w:szCs w:val="22"/>
        </w:rPr>
      </w:pPr>
      <w:proofErr w:type="gramStart"/>
      <w:r>
        <w:rPr>
          <w:rFonts w:cs="Times New Roman"/>
          <w:sz w:val="22"/>
          <w:szCs w:val="22"/>
        </w:rPr>
        <w:t>the</w:t>
      </w:r>
      <w:proofErr w:type="gramEnd"/>
      <w:r>
        <w:rPr>
          <w:rFonts w:cs="Times New Roman"/>
          <w:sz w:val="22"/>
          <w:szCs w:val="22"/>
        </w:rPr>
        <w:t xml:space="preserve"> Employer will provide training and instruction to the Student as required by the Arrangement;</w:t>
      </w:r>
    </w:p>
    <w:p w:rsidR="00A7068A" w:rsidRPr="0059308C" w:rsidRDefault="00A7068A" w:rsidP="00667FFE">
      <w:pPr>
        <w:pStyle w:val="Heading3"/>
        <w:rPr>
          <w:sz w:val="22"/>
          <w:szCs w:val="22"/>
        </w:rPr>
      </w:pPr>
      <w:proofErr w:type="gramStart"/>
      <w:r>
        <w:rPr>
          <w:rFonts w:cs="Times New Roman"/>
          <w:sz w:val="22"/>
          <w:szCs w:val="22"/>
        </w:rPr>
        <w:t>by</w:t>
      </w:r>
      <w:proofErr w:type="gramEnd"/>
      <w:r>
        <w:rPr>
          <w:rFonts w:cs="Times New Roman"/>
          <w:sz w:val="22"/>
          <w:szCs w:val="22"/>
        </w:rPr>
        <w:t xml:space="preserve"> engaging the Student, the Employer will not exceed the permitted number of</w:t>
      </w:r>
      <w:r>
        <w:rPr>
          <w:rFonts w:cs="Times New Roman"/>
          <w:color w:val="FF0000"/>
          <w:sz w:val="22"/>
          <w:szCs w:val="22"/>
        </w:rPr>
        <w:t xml:space="preserve"> </w:t>
      </w:r>
      <w:r>
        <w:rPr>
          <w:rFonts w:cs="Times New Roman"/>
          <w:sz w:val="22"/>
          <w:szCs w:val="22"/>
        </w:rPr>
        <w:t xml:space="preserve">Students in accordance with clause </w:t>
      </w:r>
      <w:r>
        <w:rPr>
          <w:rFonts w:cs="Times New Roman"/>
          <w:sz w:val="22"/>
          <w:szCs w:val="22"/>
        </w:rPr>
        <w:fldChar w:fldCharType="begin"/>
      </w:r>
      <w:r>
        <w:rPr>
          <w:rFonts w:cs="Times New Roman"/>
          <w:sz w:val="22"/>
          <w:szCs w:val="22"/>
        </w:rPr>
        <w:instrText xml:space="preserve"> REF _Ref357699472 \r \h </w:instrText>
      </w:r>
      <w:r>
        <w:rPr>
          <w:rFonts w:cs="Times New Roman"/>
          <w:sz w:val="22"/>
          <w:szCs w:val="22"/>
        </w:rPr>
      </w:r>
      <w:r>
        <w:rPr>
          <w:rFonts w:cs="Times New Roman"/>
          <w:sz w:val="22"/>
          <w:szCs w:val="22"/>
        </w:rPr>
        <w:fldChar w:fldCharType="separate"/>
      </w:r>
      <w:r w:rsidR="005A205F">
        <w:rPr>
          <w:rFonts w:cs="Times New Roman"/>
          <w:sz w:val="22"/>
          <w:szCs w:val="22"/>
        </w:rPr>
        <w:t>12</w:t>
      </w:r>
      <w:r>
        <w:rPr>
          <w:rFonts w:cs="Times New Roman"/>
          <w:sz w:val="22"/>
          <w:szCs w:val="22"/>
        </w:rPr>
        <w:fldChar w:fldCharType="end"/>
      </w:r>
      <w:r>
        <w:rPr>
          <w:rFonts w:cs="Times New Roman"/>
          <w:sz w:val="22"/>
          <w:szCs w:val="22"/>
        </w:rPr>
        <w:t xml:space="preserve"> of this Order;</w:t>
      </w:r>
    </w:p>
    <w:p w:rsidR="00A7068A" w:rsidRPr="00696748" w:rsidRDefault="001B3CF1" w:rsidP="000A51D0">
      <w:pPr>
        <w:pStyle w:val="Heading3"/>
        <w:rPr>
          <w:rFonts w:cs="Times New Roman"/>
          <w:sz w:val="22"/>
          <w:szCs w:val="22"/>
        </w:rPr>
      </w:pPr>
      <w:r w:rsidRPr="003454CC">
        <w:rPr>
          <w:rFonts w:cs="Times New Roman"/>
          <w:sz w:val="22"/>
          <w:szCs w:val="22"/>
        </w:rPr>
        <w:t xml:space="preserve">the Student </w:t>
      </w:r>
      <w:r w:rsidRPr="00801F92">
        <w:rPr>
          <w:rFonts w:cs="Times New Roman"/>
          <w:sz w:val="22"/>
          <w:szCs w:val="22"/>
        </w:rPr>
        <w:t>does not have</w:t>
      </w:r>
      <w:r w:rsidRPr="003454CC">
        <w:rPr>
          <w:rFonts w:cs="Times New Roman"/>
          <w:sz w:val="22"/>
          <w:szCs w:val="22"/>
        </w:rPr>
        <w:t xml:space="preserve"> any particular skill or ability to carry out the functions required of the Student by the Employer during the course of the </w:t>
      </w:r>
      <w:r w:rsidRPr="00801F92">
        <w:rPr>
          <w:rFonts w:cs="Times New Roman"/>
          <w:sz w:val="22"/>
          <w:szCs w:val="22"/>
        </w:rPr>
        <w:t xml:space="preserve">placement under the </w:t>
      </w:r>
      <w:r w:rsidRPr="003454CC">
        <w:rPr>
          <w:rFonts w:cs="Times New Roman"/>
          <w:sz w:val="22"/>
          <w:szCs w:val="22"/>
        </w:rPr>
        <w:t>Arrangement</w:t>
      </w:r>
      <w:r w:rsidRPr="00801F92">
        <w:rPr>
          <w:rFonts w:cs="Times New Roman"/>
          <w:sz w:val="22"/>
          <w:szCs w:val="22"/>
        </w:rPr>
        <w:t xml:space="preserve"> and nothing said by any person is a warranty or representation that the Student does have any particular skill or ability</w:t>
      </w:r>
      <w:r w:rsidR="00A7068A">
        <w:rPr>
          <w:rFonts w:cs="Times New Roman"/>
          <w:sz w:val="22"/>
          <w:szCs w:val="22"/>
        </w:rPr>
        <w:t xml:space="preserve">; and  </w:t>
      </w:r>
    </w:p>
    <w:p w:rsidR="00A7068A" w:rsidRPr="0059308C" w:rsidRDefault="00A7068A" w:rsidP="000A51D0">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Employer has the duty as to the care or control of the Student whilst the Student is engaged at the workplace of the Employer and/or under the supervision of the Employer (or the Supervisor) under the Arrangement. </w:t>
      </w:r>
    </w:p>
    <w:p w:rsidR="00A7068A" w:rsidRPr="0059308C" w:rsidRDefault="00A7068A" w:rsidP="00644CCD">
      <w:pPr>
        <w:pStyle w:val="Heading1"/>
        <w:rPr>
          <w:rFonts w:cs="Times New Roman"/>
          <w:b/>
          <w:sz w:val="22"/>
          <w:szCs w:val="22"/>
        </w:rPr>
      </w:pPr>
      <w:r>
        <w:rPr>
          <w:rFonts w:cs="Times New Roman"/>
          <w:b/>
          <w:sz w:val="22"/>
          <w:szCs w:val="22"/>
        </w:rPr>
        <w:t>Requirements of CEO in relation to an Arrangement</w:t>
      </w:r>
    </w:p>
    <w:p w:rsidR="00A7068A" w:rsidRPr="0059308C" w:rsidRDefault="00A7068A" w:rsidP="00667FFE">
      <w:pPr>
        <w:pStyle w:val="Heading2"/>
        <w:rPr>
          <w:iCs w:val="0"/>
          <w:sz w:val="22"/>
          <w:szCs w:val="22"/>
        </w:rPr>
      </w:pPr>
      <w:r>
        <w:rPr>
          <w:rFonts w:cs="Times New Roman"/>
          <w:sz w:val="22"/>
          <w:szCs w:val="22"/>
        </w:rPr>
        <w:t>The CEO will only enter into an Arrangement in accordance with the provisions of the Act and this Order.</w:t>
      </w:r>
    </w:p>
    <w:p w:rsidR="00A7068A" w:rsidRPr="0059308C" w:rsidRDefault="00A7068A" w:rsidP="00667FFE">
      <w:pPr>
        <w:pStyle w:val="Heading2"/>
        <w:rPr>
          <w:iCs w:val="0"/>
          <w:sz w:val="22"/>
          <w:szCs w:val="22"/>
        </w:rPr>
      </w:pPr>
      <w:bookmarkStart w:id="8" w:name="_Ref364239197"/>
      <w:r>
        <w:rPr>
          <w:rFonts w:cs="Times New Roman"/>
          <w:sz w:val="22"/>
          <w:szCs w:val="22"/>
        </w:rPr>
        <w:t xml:space="preserve">Prior to the commencement of the </w:t>
      </w:r>
      <w:r w:rsidR="00B547B7">
        <w:rPr>
          <w:rFonts w:cs="Times New Roman"/>
          <w:sz w:val="22"/>
          <w:szCs w:val="22"/>
        </w:rPr>
        <w:t xml:space="preserve">placement under the </w:t>
      </w:r>
      <w:r>
        <w:rPr>
          <w:rFonts w:cs="Times New Roman"/>
          <w:sz w:val="22"/>
          <w:szCs w:val="22"/>
        </w:rPr>
        <w:t>Arrangement</w:t>
      </w:r>
      <w:r w:rsidR="00B547B7">
        <w:rPr>
          <w:rFonts w:cs="Times New Roman"/>
          <w:sz w:val="22"/>
          <w:szCs w:val="22"/>
        </w:rPr>
        <w:t>,</w:t>
      </w:r>
      <w:r>
        <w:rPr>
          <w:rFonts w:cs="Times New Roman"/>
          <w:sz w:val="22"/>
          <w:szCs w:val="22"/>
        </w:rPr>
        <w:t xml:space="preserve"> the CEO must ensure that:</w:t>
      </w:r>
      <w:bookmarkEnd w:id="8"/>
    </w:p>
    <w:p w:rsidR="00A7068A" w:rsidRPr="0059308C" w:rsidRDefault="00A7068A" w:rsidP="00667FFE">
      <w:pPr>
        <w:pStyle w:val="Heading3"/>
        <w:rPr>
          <w:bCs w:val="0"/>
          <w:iCs w:val="0"/>
          <w:sz w:val="22"/>
          <w:szCs w:val="22"/>
        </w:rPr>
      </w:pPr>
      <w:bookmarkStart w:id="9" w:name="_Ref364239199"/>
      <w:r>
        <w:rPr>
          <w:rFonts w:cs="Times New Roman"/>
          <w:sz w:val="22"/>
          <w:szCs w:val="22"/>
        </w:rPr>
        <w:t>the Employer, Student and Parent (where the Student is under 18 years of age) under an Arrangement completes the Employer Acknowledgement, Student Agreement and Parent Agreement and Consent sections of the Arrangement Form respectively, prior to the CEO completing the CEO Consent section of the Arrangement Form; and</w:t>
      </w:r>
      <w:bookmarkEnd w:id="9"/>
    </w:p>
    <w:p w:rsidR="00A7068A" w:rsidRPr="0059308C" w:rsidRDefault="00A7068A" w:rsidP="00667FFE">
      <w:pPr>
        <w:pStyle w:val="Heading3"/>
        <w:rPr>
          <w:bCs w:val="0"/>
          <w:iCs w:val="0"/>
          <w:sz w:val="22"/>
          <w:szCs w:val="22"/>
        </w:rPr>
      </w:pPr>
      <w:bookmarkStart w:id="10" w:name="_Ref364239215"/>
      <w:proofErr w:type="gramStart"/>
      <w:r>
        <w:rPr>
          <w:rFonts w:cs="Times New Roman"/>
          <w:sz w:val="22"/>
          <w:szCs w:val="22"/>
        </w:rPr>
        <w:t>a</w:t>
      </w:r>
      <w:proofErr w:type="gramEnd"/>
      <w:r>
        <w:rPr>
          <w:rFonts w:cs="Times New Roman"/>
          <w:sz w:val="22"/>
          <w:szCs w:val="22"/>
        </w:rPr>
        <w:t xml:space="preserve"> copy of the Arrangement Form signed by each of the Employer, Student, Parent (where the Student is under 18 years of age) and CEO is provided to each of the relevant parties.</w:t>
      </w:r>
      <w:bookmarkEnd w:id="10"/>
    </w:p>
    <w:p w:rsidR="00A7068A" w:rsidRPr="0059308C" w:rsidRDefault="00A7068A" w:rsidP="00667FFE">
      <w:pPr>
        <w:pStyle w:val="Heading2"/>
        <w:rPr>
          <w:iCs w:val="0"/>
          <w:sz w:val="22"/>
          <w:szCs w:val="22"/>
        </w:rPr>
      </w:pPr>
      <w:bookmarkStart w:id="11" w:name="_Ref364176479"/>
      <w:r>
        <w:rPr>
          <w:rFonts w:cs="Times New Roman"/>
          <w:sz w:val="22"/>
          <w:szCs w:val="22"/>
        </w:rPr>
        <w:t>Prior to entering into an Arrangement, the CEO must be satisfied that:</w:t>
      </w:r>
      <w:bookmarkEnd w:id="11"/>
    </w:p>
    <w:p w:rsidR="00A7068A" w:rsidRPr="0059308C" w:rsidRDefault="00A7068A" w:rsidP="00902075">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health, education and moral and material welfare of the Student will not suffer under the proposed Arrangement;</w:t>
      </w:r>
    </w:p>
    <w:p w:rsidR="00A7068A" w:rsidRPr="0059308C" w:rsidRDefault="00A7068A" w:rsidP="00902075">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Student will not be subjected to any form of exploitation, harassment or unlawful discrimination during the course of the proposed Arrangement;</w:t>
      </w:r>
    </w:p>
    <w:p w:rsidR="00A7068A" w:rsidRPr="0059308C" w:rsidRDefault="00A7068A" w:rsidP="00902075">
      <w:pPr>
        <w:pStyle w:val="Heading3"/>
        <w:rPr>
          <w:rFonts w:cs="Times New Roman"/>
          <w:sz w:val="22"/>
          <w:szCs w:val="22"/>
        </w:rPr>
      </w:pPr>
      <w:r>
        <w:rPr>
          <w:rFonts w:cs="Times New Roman"/>
          <w:sz w:val="22"/>
          <w:szCs w:val="22"/>
        </w:rPr>
        <w:t xml:space="preserve">the proposed Arrangement will provide </w:t>
      </w:r>
      <w:r>
        <w:rPr>
          <w:rFonts w:cs="Times New Roman"/>
          <w:color w:val="000000"/>
          <w:sz w:val="22"/>
          <w:szCs w:val="22"/>
        </w:rPr>
        <w:t xml:space="preserve">structured </w:t>
      </w:r>
      <w:r>
        <w:rPr>
          <w:rFonts w:cs="Times New Roman"/>
          <w:sz w:val="22"/>
          <w:szCs w:val="22"/>
        </w:rPr>
        <w:t>workplace learning suitable to the needs of the Accredited Senior Secondary Course for which the Arrangement is proposed, within the time frame specified in that Arrangement and according to the capabilities of the Student;</w:t>
      </w:r>
    </w:p>
    <w:p w:rsidR="00A7068A" w:rsidRPr="0059308C" w:rsidRDefault="00A7068A" w:rsidP="00902075">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distribution of </w:t>
      </w:r>
      <w:r>
        <w:rPr>
          <w:rFonts w:cs="Times New Roman"/>
          <w:color w:val="000000"/>
          <w:sz w:val="22"/>
          <w:szCs w:val="22"/>
        </w:rPr>
        <w:t>structured workplace learning</w:t>
      </w:r>
      <w:r>
        <w:rPr>
          <w:rFonts w:cs="Times New Roman"/>
          <w:color w:val="FF0000"/>
          <w:sz w:val="22"/>
          <w:szCs w:val="22"/>
        </w:rPr>
        <w:t xml:space="preserve"> </w:t>
      </w:r>
      <w:r>
        <w:rPr>
          <w:rFonts w:cs="Times New Roman"/>
          <w:sz w:val="22"/>
          <w:szCs w:val="22"/>
        </w:rPr>
        <w:t xml:space="preserve">days during the Academic Year under the proposed Arrangement, and any other Arrangements which have occurred or are likely to occur, does not disadvantage the Student with regard to the balance of that Student’s educational program at his or her </w:t>
      </w:r>
      <w:r>
        <w:rPr>
          <w:sz w:val="22"/>
          <w:szCs w:val="22"/>
        </w:rPr>
        <w:t>Non-School Provider</w:t>
      </w:r>
      <w:r>
        <w:rPr>
          <w:rFonts w:cs="Times New Roman"/>
          <w:sz w:val="22"/>
          <w:szCs w:val="22"/>
        </w:rPr>
        <w:t>;</w:t>
      </w:r>
    </w:p>
    <w:p w:rsidR="00A7068A" w:rsidRPr="0059308C" w:rsidRDefault="00F50731" w:rsidP="00902075">
      <w:pPr>
        <w:pStyle w:val="Heading3"/>
        <w:rPr>
          <w:rFonts w:cs="Times New Roman"/>
          <w:sz w:val="22"/>
          <w:szCs w:val="22"/>
        </w:rPr>
      </w:pPr>
      <w:proofErr w:type="gramStart"/>
      <w:r w:rsidRPr="003454CC">
        <w:rPr>
          <w:rFonts w:cs="Times New Roman"/>
          <w:sz w:val="22"/>
          <w:szCs w:val="22"/>
        </w:rPr>
        <w:t>the</w:t>
      </w:r>
      <w:proofErr w:type="gramEnd"/>
      <w:r w:rsidRPr="003454CC">
        <w:rPr>
          <w:rFonts w:cs="Times New Roman"/>
          <w:sz w:val="22"/>
          <w:szCs w:val="22"/>
        </w:rPr>
        <w:t xml:space="preserve"> Student has the </w:t>
      </w:r>
      <w:r w:rsidRPr="00801F92">
        <w:rPr>
          <w:rFonts w:cs="Times New Roman"/>
          <w:sz w:val="22"/>
          <w:szCs w:val="22"/>
        </w:rPr>
        <w:t>capacity</w:t>
      </w:r>
      <w:r w:rsidRPr="003454CC">
        <w:rPr>
          <w:rFonts w:cs="Times New Roman"/>
          <w:sz w:val="22"/>
          <w:szCs w:val="22"/>
        </w:rPr>
        <w:t xml:space="preserve"> to undertake </w:t>
      </w:r>
      <w:r w:rsidRPr="00801F92">
        <w:rPr>
          <w:rFonts w:cs="Times New Roman"/>
          <w:sz w:val="22"/>
          <w:szCs w:val="22"/>
        </w:rPr>
        <w:t>a</w:t>
      </w:r>
      <w:r w:rsidRPr="003454CC">
        <w:rPr>
          <w:rFonts w:cs="Times New Roman"/>
          <w:sz w:val="22"/>
          <w:szCs w:val="22"/>
        </w:rPr>
        <w:t xml:space="preserve"> </w:t>
      </w:r>
      <w:r w:rsidRPr="003454CC">
        <w:rPr>
          <w:rFonts w:cs="Times New Roman"/>
          <w:color w:val="000000"/>
          <w:sz w:val="22"/>
          <w:szCs w:val="22"/>
        </w:rPr>
        <w:t xml:space="preserve">structured workplace </w:t>
      </w:r>
      <w:r w:rsidRPr="003454CC">
        <w:rPr>
          <w:rFonts w:cs="Times New Roman"/>
          <w:sz w:val="22"/>
          <w:szCs w:val="22"/>
        </w:rPr>
        <w:t xml:space="preserve">learning </w:t>
      </w:r>
      <w:r w:rsidRPr="00801F92">
        <w:rPr>
          <w:rFonts w:cs="Times New Roman"/>
          <w:sz w:val="22"/>
          <w:szCs w:val="22"/>
        </w:rPr>
        <w:t xml:space="preserve">placement </w:t>
      </w:r>
      <w:r w:rsidRPr="003454CC">
        <w:rPr>
          <w:rFonts w:cs="Times New Roman"/>
          <w:sz w:val="22"/>
          <w:szCs w:val="22"/>
        </w:rPr>
        <w:t>without exposing themselves or others in the workplace to any unreasonable level of risk</w:t>
      </w:r>
      <w:r w:rsidR="00A7068A">
        <w:rPr>
          <w:rFonts w:cs="Times New Roman"/>
          <w:sz w:val="22"/>
          <w:szCs w:val="22"/>
        </w:rPr>
        <w:t>;</w:t>
      </w:r>
    </w:p>
    <w:p w:rsidR="00A7068A" w:rsidRPr="0059308C" w:rsidRDefault="00A7068A" w:rsidP="00902075">
      <w:pPr>
        <w:pStyle w:val="Heading3"/>
        <w:rPr>
          <w:rFonts w:cs="Times New Roman"/>
          <w:sz w:val="22"/>
          <w:szCs w:val="22"/>
        </w:rPr>
      </w:pPr>
      <w:r>
        <w:rPr>
          <w:rFonts w:cs="Times New Roman"/>
          <w:sz w:val="22"/>
          <w:szCs w:val="22"/>
        </w:rPr>
        <w:t>appropriate procedures for making and recording any of the assessments of the performance of the Student under the Arrangement which are required for the Accredited Senior Secondary Course and/or Accredited Course of Study are established and are applied for the term of the Arrangement;</w:t>
      </w:r>
    </w:p>
    <w:p w:rsidR="00A7068A" w:rsidRPr="0059308C" w:rsidRDefault="00A7068A" w:rsidP="00902075">
      <w:pPr>
        <w:pStyle w:val="Heading3"/>
        <w:rPr>
          <w:rFonts w:cs="Times New Roman"/>
          <w:sz w:val="22"/>
          <w:szCs w:val="22"/>
        </w:rPr>
      </w:pPr>
      <w:proofErr w:type="gramStart"/>
      <w:r>
        <w:rPr>
          <w:rFonts w:cs="Times New Roman"/>
          <w:sz w:val="22"/>
          <w:szCs w:val="22"/>
        </w:rPr>
        <w:t>both</w:t>
      </w:r>
      <w:proofErr w:type="gramEnd"/>
      <w:r>
        <w:rPr>
          <w:rFonts w:cs="Times New Roman"/>
          <w:sz w:val="22"/>
          <w:szCs w:val="22"/>
        </w:rPr>
        <w:t xml:space="preserve"> the Employer and the Supervisor are aware of each of their obligations to the Student under an Arrangement as outlined in the Employer Acknowledgement and under this Order; </w:t>
      </w:r>
    </w:p>
    <w:p w:rsidR="00A7068A" w:rsidRPr="0059308C" w:rsidRDefault="00A7068A" w:rsidP="00902075">
      <w:pPr>
        <w:pStyle w:val="Heading3"/>
        <w:rPr>
          <w:rFonts w:cs="Times New Roman"/>
          <w:sz w:val="22"/>
          <w:szCs w:val="22"/>
        </w:rPr>
      </w:pPr>
      <w:bookmarkStart w:id="12" w:name="_Ref357589045"/>
      <w:proofErr w:type="gramStart"/>
      <w:r>
        <w:rPr>
          <w:rFonts w:cs="Times New Roman"/>
          <w:sz w:val="22"/>
          <w:szCs w:val="22"/>
        </w:rPr>
        <w:t>where</w:t>
      </w:r>
      <w:proofErr w:type="gramEnd"/>
      <w:r>
        <w:rPr>
          <w:rFonts w:cs="Times New Roman"/>
          <w:sz w:val="22"/>
          <w:szCs w:val="22"/>
        </w:rPr>
        <w:t xml:space="preserve"> the Student is required to undertake travel for the purposes of the Arrangement, that the travel arrangements are in accordance with clause </w:t>
      </w:r>
      <w:r>
        <w:rPr>
          <w:rFonts w:cs="Times New Roman"/>
          <w:sz w:val="22"/>
          <w:szCs w:val="22"/>
        </w:rPr>
        <w:fldChar w:fldCharType="begin"/>
      </w:r>
      <w:r>
        <w:rPr>
          <w:rFonts w:cs="Times New Roman"/>
          <w:sz w:val="22"/>
          <w:szCs w:val="22"/>
        </w:rPr>
        <w:instrText xml:space="preserve"> REF _Ref364238847 \r \h </w:instrText>
      </w:r>
      <w:r>
        <w:rPr>
          <w:rFonts w:cs="Times New Roman"/>
          <w:sz w:val="22"/>
          <w:szCs w:val="22"/>
        </w:rPr>
      </w:r>
      <w:r>
        <w:rPr>
          <w:rFonts w:cs="Times New Roman"/>
          <w:sz w:val="22"/>
          <w:szCs w:val="22"/>
        </w:rPr>
        <w:fldChar w:fldCharType="separate"/>
      </w:r>
      <w:r w:rsidR="005A205F">
        <w:rPr>
          <w:rFonts w:cs="Times New Roman"/>
          <w:sz w:val="22"/>
          <w:szCs w:val="22"/>
        </w:rPr>
        <w:t>16</w:t>
      </w:r>
      <w:r>
        <w:rPr>
          <w:rFonts w:cs="Times New Roman"/>
          <w:sz w:val="22"/>
          <w:szCs w:val="22"/>
        </w:rPr>
        <w:fldChar w:fldCharType="end"/>
      </w:r>
      <w:r>
        <w:rPr>
          <w:rFonts w:cs="Times New Roman"/>
          <w:sz w:val="22"/>
          <w:szCs w:val="22"/>
        </w:rPr>
        <w:t xml:space="preserve"> of this Order; </w:t>
      </w:r>
      <w:bookmarkEnd w:id="12"/>
    </w:p>
    <w:p w:rsidR="00A7068A" w:rsidRPr="0059308C" w:rsidRDefault="00A7068A" w:rsidP="00A22034">
      <w:pPr>
        <w:pStyle w:val="Heading3"/>
        <w:rPr>
          <w:rFonts w:cs="Times New Roman"/>
          <w:sz w:val="22"/>
          <w:szCs w:val="22"/>
        </w:rPr>
      </w:pPr>
      <w:bookmarkStart w:id="13" w:name="_Ref357589048"/>
      <w:proofErr w:type="gramStart"/>
      <w:r>
        <w:rPr>
          <w:rFonts w:cs="Times New Roman"/>
          <w:sz w:val="22"/>
          <w:szCs w:val="22"/>
        </w:rPr>
        <w:t>where</w:t>
      </w:r>
      <w:proofErr w:type="gramEnd"/>
      <w:r>
        <w:rPr>
          <w:rFonts w:cs="Times New Roman"/>
          <w:sz w:val="22"/>
          <w:szCs w:val="22"/>
        </w:rPr>
        <w:t xml:space="preserve"> the Student has to stay in accommodation other than his or her normal place of residence for the purposes of the Arrangement, that accommodation arrangements are in accordance with clause </w:t>
      </w:r>
      <w:r>
        <w:rPr>
          <w:rFonts w:cs="Times New Roman"/>
          <w:sz w:val="22"/>
          <w:szCs w:val="22"/>
        </w:rPr>
        <w:fldChar w:fldCharType="begin"/>
      </w:r>
      <w:r>
        <w:rPr>
          <w:rFonts w:cs="Times New Roman"/>
          <w:sz w:val="22"/>
          <w:szCs w:val="22"/>
        </w:rPr>
        <w:instrText xml:space="preserve"> REF _Ref364238783 \r \h </w:instrText>
      </w:r>
      <w:r>
        <w:rPr>
          <w:rFonts w:cs="Times New Roman"/>
          <w:sz w:val="22"/>
          <w:szCs w:val="22"/>
        </w:rPr>
      </w:r>
      <w:r>
        <w:rPr>
          <w:rFonts w:cs="Times New Roman"/>
          <w:sz w:val="22"/>
          <w:szCs w:val="22"/>
        </w:rPr>
        <w:fldChar w:fldCharType="separate"/>
      </w:r>
      <w:r w:rsidR="005A205F">
        <w:rPr>
          <w:rFonts w:cs="Times New Roman"/>
          <w:sz w:val="22"/>
          <w:szCs w:val="22"/>
        </w:rPr>
        <w:t>17</w:t>
      </w:r>
      <w:r>
        <w:rPr>
          <w:rFonts w:cs="Times New Roman"/>
          <w:sz w:val="22"/>
          <w:szCs w:val="22"/>
        </w:rPr>
        <w:fldChar w:fldCharType="end"/>
      </w:r>
      <w:r>
        <w:rPr>
          <w:rFonts w:cs="Times New Roman"/>
          <w:sz w:val="22"/>
          <w:szCs w:val="22"/>
        </w:rPr>
        <w:t xml:space="preserve"> of this Order;</w:t>
      </w:r>
      <w:bookmarkEnd w:id="13"/>
    </w:p>
    <w:p w:rsidR="00A7068A" w:rsidRPr="0059308C" w:rsidRDefault="00A7068A" w:rsidP="00A22034">
      <w:pPr>
        <w:pStyle w:val="Heading3"/>
        <w:rPr>
          <w:rFonts w:cs="Times New Roman"/>
          <w:sz w:val="22"/>
          <w:szCs w:val="22"/>
        </w:rPr>
      </w:pPr>
      <w:bookmarkStart w:id="14" w:name="_Ref357589051"/>
      <w:proofErr w:type="gramStart"/>
      <w:r>
        <w:rPr>
          <w:rFonts w:cs="Times New Roman"/>
          <w:sz w:val="22"/>
          <w:szCs w:val="22"/>
        </w:rPr>
        <w:t>the</w:t>
      </w:r>
      <w:proofErr w:type="gramEnd"/>
      <w:r>
        <w:rPr>
          <w:rFonts w:cs="Times New Roman"/>
          <w:sz w:val="22"/>
          <w:szCs w:val="22"/>
        </w:rPr>
        <w:t xml:space="preserve"> </w:t>
      </w:r>
      <w:r>
        <w:rPr>
          <w:sz w:val="22"/>
          <w:szCs w:val="22"/>
        </w:rPr>
        <w:t>Non-School Provider</w:t>
      </w:r>
      <w:r>
        <w:rPr>
          <w:rFonts w:cs="Times New Roman"/>
          <w:sz w:val="22"/>
          <w:szCs w:val="22"/>
        </w:rPr>
        <w:t xml:space="preserve"> has nominated a </w:t>
      </w:r>
      <w:r w:rsidR="00413E54">
        <w:rPr>
          <w:rFonts w:cs="Times New Roman"/>
          <w:sz w:val="22"/>
          <w:szCs w:val="22"/>
        </w:rPr>
        <w:t>Structured Workplace Learning Coordinator</w:t>
      </w:r>
      <w:r>
        <w:rPr>
          <w:rFonts w:cs="Times New Roman"/>
          <w:sz w:val="22"/>
          <w:szCs w:val="22"/>
        </w:rPr>
        <w:t xml:space="preserve"> for the Student during the </w:t>
      </w:r>
      <w:r w:rsidR="00F50731">
        <w:rPr>
          <w:rFonts w:cs="Times New Roman"/>
          <w:sz w:val="22"/>
          <w:szCs w:val="22"/>
        </w:rPr>
        <w:t xml:space="preserve">course of the placement under </w:t>
      </w:r>
      <w:r>
        <w:rPr>
          <w:rFonts w:cs="Times New Roman"/>
          <w:sz w:val="22"/>
          <w:szCs w:val="22"/>
        </w:rPr>
        <w:t xml:space="preserve">Arrangement; </w:t>
      </w:r>
      <w:bookmarkEnd w:id="14"/>
    </w:p>
    <w:p w:rsidR="00A7068A" w:rsidRPr="0059308C" w:rsidRDefault="00A7068A" w:rsidP="00A22034">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w:t>
      </w:r>
      <w:r w:rsidR="00413E54">
        <w:rPr>
          <w:rFonts w:cs="Times New Roman"/>
          <w:sz w:val="22"/>
          <w:szCs w:val="22"/>
        </w:rPr>
        <w:t>Structured Workplace Learning Coordinator</w:t>
      </w:r>
      <w:r>
        <w:rPr>
          <w:rFonts w:cs="Times New Roman"/>
          <w:sz w:val="22"/>
          <w:szCs w:val="22"/>
        </w:rPr>
        <w:t xml:space="preserve"> has arranged with the Student an appropriate time to contact the Student (by any appropriate means) at least once during the Arrangement;</w:t>
      </w:r>
    </w:p>
    <w:p w:rsidR="00A7068A" w:rsidRPr="0059308C" w:rsidRDefault="00A7068A" w:rsidP="00A22034">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Student has the contact details of the </w:t>
      </w:r>
      <w:r w:rsidR="00413E54">
        <w:rPr>
          <w:rFonts w:cs="Times New Roman"/>
          <w:sz w:val="22"/>
          <w:szCs w:val="22"/>
        </w:rPr>
        <w:t>Structured Workplace Learning Coordinator</w:t>
      </w:r>
      <w:r>
        <w:rPr>
          <w:rFonts w:cs="Times New Roman"/>
          <w:sz w:val="22"/>
          <w:szCs w:val="22"/>
        </w:rPr>
        <w:t xml:space="preserve"> to report any incidences of harassment, bullying or violence during the Arrangement;</w:t>
      </w:r>
    </w:p>
    <w:p w:rsidR="00A7068A" w:rsidRPr="0059308C" w:rsidRDefault="00A7068A" w:rsidP="003B3459">
      <w:pPr>
        <w:pStyle w:val="Heading3"/>
        <w:keepNext/>
        <w:keepLines/>
        <w:ind w:hanging="851"/>
        <w:rPr>
          <w:rFonts w:cs="Times New Roman"/>
          <w:sz w:val="22"/>
          <w:szCs w:val="22"/>
        </w:rPr>
      </w:pPr>
      <w:proofErr w:type="gramStart"/>
      <w:r>
        <w:rPr>
          <w:rFonts w:cs="Times New Roman"/>
          <w:sz w:val="22"/>
          <w:szCs w:val="22"/>
        </w:rPr>
        <w:t>with</w:t>
      </w:r>
      <w:proofErr w:type="gramEnd"/>
      <w:r>
        <w:rPr>
          <w:rFonts w:cs="Times New Roman"/>
          <w:sz w:val="22"/>
          <w:szCs w:val="22"/>
        </w:rPr>
        <w:t xml:space="preserve"> respect to OHS:</w:t>
      </w:r>
    </w:p>
    <w:p w:rsidR="00A7068A" w:rsidRPr="0059308C" w:rsidRDefault="00A7068A" w:rsidP="003B3459">
      <w:pPr>
        <w:pStyle w:val="Heading4"/>
        <w:keepNext/>
        <w:keepLines/>
        <w:ind w:hanging="851"/>
        <w:rPr>
          <w:rFonts w:cs="Times New Roman"/>
          <w:bCs/>
          <w:sz w:val="22"/>
          <w:szCs w:val="22"/>
        </w:rPr>
      </w:pPr>
      <w:proofErr w:type="gramStart"/>
      <w:r>
        <w:rPr>
          <w:rFonts w:cs="Times New Roman"/>
          <w:sz w:val="22"/>
          <w:szCs w:val="22"/>
        </w:rPr>
        <w:t>where</w:t>
      </w:r>
      <w:proofErr w:type="gramEnd"/>
      <w:r>
        <w:rPr>
          <w:rFonts w:cs="Times New Roman"/>
          <w:sz w:val="22"/>
          <w:szCs w:val="22"/>
        </w:rPr>
        <w:t xml:space="preserve"> the Student is undertaking structured workplace learning as part of a VET Program within an Accredited Senior Secondary Course:</w:t>
      </w:r>
    </w:p>
    <w:p w:rsidR="00A7068A" w:rsidRPr="0059308C" w:rsidRDefault="00F50731" w:rsidP="00667FFE">
      <w:pPr>
        <w:pStyle w:val="Heading5"/>
        <w:rPr>
          <w:rFonts w:cs="Times New Roman"/>
          <w:iCs/>
          <w:sz w:val="22"/>
          <w:szCs w:val="22"/>
        </w:rPr>
      </w:pPr>
      <w:proofErr w:type="gramStart"/>
      <w:r w:rsidRPr="003454CC">
        <w:rPr>
          <w:rFonts w:cs="Times New Roman"/>
          <w:sz w:val="22"/>
          <w:szCs w:val="22"/>
        </w:rPr>
        <w:t>the</w:t>
      </w:r>
      <w:proofErr w:type="gramEnd"/>
      <w:r w:rsidRPr="003454CC">
        <w:rPr>
          <w:rFonts w:cs="Times New Roman"/>
          <w:sz w:val="22"/>
          <w:szCs w:val="22"/>
        </w:rPr>
        <w:t xml:space="preserve"> Student </w:t>
      </w:r>
      <w:r w:rsidRPr="00801F92">
        <w:rPr>
          <w:rFonts w:cs="Times New Roman"/>
          <w:sz w:val="22"/>
          <w:szCs w:val="22"/>
        </w:rPr>
        <w:t xml:space="preserve">is </w:t>
      </w:r>
      <w:r w:rsidRPr="003454CC">
        <w:rPr>
          <w:rFonts w:cs="Times New Roman"/>
          <w:sz w:val="22"/>
          <w:szCs w:val="22"/>
        </w:rPr>
        <w:t>undertak</w:t>
      </w:r>
      <w:r w:rsidRPr="00801F92">
        <w:rPr>
          <w:rFonts w:cs="Times New Roman"/>
          <w:sz w:val="22"/>
          <w:szCs w:val="22"/>
        </w:rPr>
        <w:t>ing</w:t>
      </w:r>
      <w:r w:rsidRPr="003454CC">
        <w:rPr>
          <w:rFonts w:cs="Times New Roman"/>
          <w:sz w:val="22"/>
          <w:szCs w:val="22"/>
        </w:rPr>
        <w:t xml:space="preserve"> </w:t>
      </w:r>
      <w:r w:rsidRPr="00801F92">
        <w:rPr>
          <w:rFonts w:cs="Times New Roman"/>
          <w:sz w:val="22"/>
          <w:szCs w:val="22"/>
        </w:rPr>
        <w:t>OHS</w:t>
      </w:r>
      <w:r w:rsidRPr="003454CC">
        <w:rPr>
          <w:rFonts w:cs="Times New Roman"/>
          <w:sz w:val="22"/>
          <w:szCs w:val="22"/>
        </w:rPr>
        <w:t xml:space="preserve"> Training relevant to the workplace where the Student will be engaged under an Arrangement</w:t>
      </w:r>
      <w:r w:rsidR="00A7068A">
        <w:rPr>
          <w:rFonts w:cs="Times New Roman"/>
          <w:sz w:val="22"/>
          <w:szCs w:val="22"/>
        </w:rPr>
        <w:t>; or</w:t>
      </w:r>
    </w:p>
    <w:p w:rsidR="00A7068A" w:rsidRPr="0059308C" w:rsidRDefault="00A7068A" w:rsidP="00667FFE">
      <w:pPr>
        <w:pStyle w:val="Heading5"/>
        <w:rPr>
          <w:rFonts w:cs="Times New Roman"/>
          <w:iCs/>
          <w:sz w:val="22"/>
          <w:szCs w:val="22"/>
        </w:rPr>
      </w:pPr>
      <w:r>
        <w:rPr>
          <w:rFonts w:cs="Times New Roman"/>
          <w:sz w:val="22"/>
          <w:szCs w:val="22"/>
        </w:rPr>
        <w:t>with respect to a Student with a disability or impairment, that where required, appropriate modifications to the delivery of OHS Training have been made while ensuring requirements of the VET Program are met; or</w:t>
      </w:r>
    </w:p>
    <w:p w:rsidR="00A7068A" w:rsidRPr="0059308C" w:rsidRDefault="00A7068A" w:rsidP="00667FFE">
      <w:pPr>
        <w:pStyle w:val="Heading4"/>
        <w:rPr>
          <w:rFonts w:cs="Times New Roman"/>
          <w:bCs/>
          <w:sz w:val="22"/>
          <w:szCs w:val="22"/>
        </w:rPr>
      </w:pPr>
      <w:proofErr w:type="gramStart"/>
      <w:r>
        <w:rPr>
          <w:rFonts w:cs="Times New Roman"/>
          <w:sz w:val="22"/>
          <w:szCs w:val="22"/>
        </w:rPr>
        <w:t>where</w:t>
      </w:r>
      <w:proofErr w:type="gramEnd"/>
      <w:r>
        <w:rPr>
          <w:rFonts w:cs="Times New Roman"/>
          <w:sz w:val="22"/>
          <w:szCs w:val="22"/>
        </w:rPr>
        <w:t xml:space="preserve"> a Student is undertaking structured workplace learning as part of a non-VET Program within an Accredited Senior Secondary Course:</w:t>
      </w:r>
    </w:p>
    <w:p w:rsidR="00A7068A" w:rsidRPr="0059308C" w:rsidRDefault="00F50731" w:rsidP="00667FFE">
      <w:pPr>
        <w:pStyle w:val="Heading5"/>
        <w:rPr>
          <w:rFonts w:cs="Times New Roman"/>
          <w:iCs/>
          <w:sz w:val="22"/>
          <w:szCs w:val="22"/>
        </w:rPr>
      </w:pPr>
      <w:proofErr w:type="gramStart"/>
      <w:r w:rsidRPr="003454CC">
        <w:rPr>
          <w:rFonts w:cs="Times New Roman"/>
          <w:sz w:val="22"/>
          <w:szCs w:val="22"/>
        </w:rPr>
        <w:t>the</w:t>
      </w:r>
      <w:proofErr w:type="gramEnd"/>
      <w:r w:rsidRPr="003454CC">
        <w:rPr>
          <w:rFonts w:cs="Times New Roman"/>
          <w:sz w:val="22"/>
          <w:szCs w:val="22"/>
        </w:rPr>
        <w:t xml:space="preserve"> Student</w:t>
      </w:r>
      <w:r w:rsidRPr="00801F92">
        <w:rPr>
          <w:rFonts w:cs="Times New Roman"/>
          <w:sz w:val="22"/>
          <w:szCs w:val="22"/>
        </w:rPr>
        <w:t xml:space="preserve"> will undertake and </w:t>
      </w:r>
      <w:r w:rsidRPr="003454CC">
        <w:rPr>
          <w:rFonts w:cs="Times New Roman"/>
          <w:sz w:val="22"/>
          <w:szCs w:val="22"/>
        </w:rPr>
        <w:t>satisfactorily</w:t>
      </w:r>
      <w:r w:rsidRPr="00801F92">
        <w:rPr>
          <w:rFonts w:cs="Times New Roman"/>
          <w:sz w:val="22"/>
          <w:szCs w:val="22"/>
        </w:rPr>
        <w:t xml:space="preserve"> complete</w:t>
      </w:r>
      <w:r w:rsidRPr="003454CC">
        <w:rPr>
          <w:rFonts w:cs="Times New Roman"/>
          <w:sz w:val="22"/>
          <w:szCs w:val="22"/>
        </w:rPr>
        <w:t xml:space="preserve"> an OHS Program</w:t>
      </w:r>
      <w:r w:rsidRPr="00801F92">
        <w:rPr>
          <w:rFonts w:cs="Times New Roman"/>
          <w:sz w:val="22"/>
          <w:szCs w:val="22"/>
        </w:rPr>
        <w:t xml:space="preserve"> prior to commencing the placement under the Arrangement</w:t>
      </w:r>
      <w:r w:rsidR="00A7068A">
        <w:rPr>
          <w:rFonts w:cs="Times New Roman"/>
          <w:sz w:val="22"/>
          <w:szCs w:val="22"/>
        </w:rPr>
        <w:t>; or</w:t>
      </w:r>
    </w:p>
    <w:p w:rsidR="00A7068A" w:rsidRPr="0059308C" w:rsidRDefault="00A7068A" w:rsidP="00667FFE">
      <w:pPr>
        <w:pStyle w:val="Heading5"/>
        <w:rPr>
          <w:rFonts w:cs="Times New Roman"/>
          <w:iCs/>
          <w:sz w:val="22"/>
          <w:szCs w:val="22"/>
        </w:rPr>
      </w:pPr>
      <w:r>
        <w:rPr>
          <w:rFonts w:cs="Times New Roman"/>
          <w:sz w:val="22"/>
          <w:szCs w:val="22"/>
        </w:rPr>
        <w:t xml:space="preserve">with respect to a Student with a disability or impairment, that where required, appropriate modifications to the delivery of an OHS Program </w:t>
      </w:r>
      <w:r w:rsidR="00F50731">
        <w:rPr>
          <w:rFonts w:cs="Times New Roman"/>
          <w:sz w:val="22"/>
          <w:szCs w:val="22"/>
        </w:rPr>
        <w:t>will be</w:t>
      </w:r>
      <w:r>
        <w:rPr>
          <w:rFonts w:cs="Times New Roman"/>
          <w:sz w:val="22"/>
          <w:szCs w:val="22"/>
        </w:rPr>
        <w:t xml:space="preserve"> made while ensuring requirements of the non-VET program are met;</w:t>
      </w:r>
    </w:p>
    <w:p w:rsidR="00A7068A" w:rsidRPr="0059308C" w:rsidRDefault="00A7068A">
      <w:pPr>
        <w:pStyle w:val="Heading3"/>
        <w:rPr>
          <w:rFonts w:cs="Times New Roman"/>
          <w:sz w:val="22"/>
          <w:szCs w:val="22"/>
        </w:rPr>
      </w:pPr>
      <w:r>
        <w:rPr>
          <w:rFonts w:cs="Times New Roman"/>
          <w:sz w:val="22"/>
          <w:szCs w:val="22"/>
        </w:rPr>
        <w:t>the CEO has disclosed to the Employer any necessary health information in relation to the Student of which the CEO is aware and may disclose (pursuant to the HR Act), including any information with respect to any medical condition for which the Student may require treatment during the course of the</w:t>
      </w:r>
      <w:r w:rsidR="00F50731">
        <w:rPr>
          <w:rFonts w:cs="Times New Roman"/>
          <w:sz w:val="22"/>
          <w:szCs w:val="22"/>
        </w:rPr>
        <w:t xml:space="preserve"> placement under the</w:t>
      </w:r>
      <w:r>
        <w:rPr>
          <w:rFonts w:cs="Times New Roman"/>
          <w:sz w:val="22"/>
          <w:szCs w:val="22"/>
        </w:rPr>
        <w:t xml:space="preserve"> Arrangement. In providing that information, the CEO is satisfied that:</w:t>
      </w:r>
    </w:p>
    <w:p w:rsidR="00A7068A" w:rsidRPr="0059308C" w:rsidRDefault="00F50731" w:rsidP="00A22034">
      <w:pPr>
        <w:pStyle w:val="Heading4"/>
        <w:rPr>
          <w:rFonts w:cs="Times New Roman"/>
          <w:sz w:val="22"/>
          <w:szCs w:val="22"/>
        </w:rPr>
      </w:pPr>
      <w:proofErr w:type="gramStart"/>
      <w:r w:rsidRPr="003454CC">
        <w:rPr>
          <w:rFonts w:cs="Times New Roman"/>
          <w:sz w:val="22"/>
          <w:szCs w:val="22"/>
        </w:rPr>
        <w:t>the</w:t>
      </w:r>
      <w:proofErr w:type="gramEnd"/>
      <w:r w:rsidRPr="003454CC">
        <w:rPr>
          <w:rFonts w:cs="Times New Roman"/>
          <w:sz w:val="22"/>
          <w:szCs w:val="22"/>
        </w:rPr>
        <w:t xml:space="preserve"> Student, or </w:t>
      </w:r>
      <w:r w:rsidRPr="00801F92">
        <w:rPr>
          <w:rFonts w:cs="Times New Roman"/>
          <w:sz w:val="22"/>
          <w:szCs w:val="22"/>
        </w:rPr>
        <w:t>the Parent (where the Student is under 18 years of age)</w:t>
      </w:r>
      <w:r w:rsidRPr="003454CC">
        <w:rPr>
          <w:rFonts w:cs="Times New Roman"/>
          <w:sz w:val="22"/>
          <w:szCs w:val="22"/>
        </w:rPr>
        <w:t xml:space="preserve"> has consented to the release of th</w:t>
      </w:r>
      <w:r w:rsidRPr="00801F92">
        <w:rPr>
          <w:rFonts w:cs="Times New Roman"/>
          <w:sz w:val="22"/>
          <w:szCs w:val="22"/>
        </w:rPr>
        <w:t>at</w:t>
      </w:r>
      <w:r w:rsidRPr="003454CC">
        <w:rPr>
          <w:rFonts w:cs="Times New Roman"/>
          <w:sz w:val="22"/>
          <w:szCs w:val="22"/>
        </w:rPr>
        <w:t xml:space="preserve"> health information</w:t>
      </w:r>
      <w:r w:rsidR="00A7068A">
        <w:rPr>
          <w:rFonts w:cs="Times New Roman"/>
          <w:sz w:val="22"/>
          <w:szCs w:val="22"/>
        </w:rPr>
        <w:t>; and</w:t>
      </w:r>
    </w:p>
    <w:p w:rsidR="00A7068A" w:rsidRPr="0059308C" w:rsidRDefault="00A7068A" w:rsidP="00A22034">
      <w:pPr>
        <w:pStyle w:val="Heading4"/>
        <w:rPr>
          <w:rFonts w:cs="Times New Roman"/>
          <w:sz w:val="22"/>
          <w:szCs w:val="22"/>
        </w:rPr>
      </w:pPr>
      <w:proofErr w:type="gramStart"/>
      <w:r>
        <w:rPr>
          <w:rFonts w:cs="Times New Roman"/>
          <w:sz w:val="22"/>
          <w:szCs w:val="22"/>
        </w:rPr>
        <w:t>the</w:t>
      </w:r>
      <w:proofErr w:type="gramEnd"/>
      <w:r>
        <w:rPr>
          <w:rFonts w:cs="Times New Roman"/>
          <w:sz w:val="22"/>
          <w:szCs w:val="22"/>
        </w:rPr>
        <w:t xml:space="preserve"> Employer has provided written assurance to the CEO that the Employer will maintain the confidentiality of that health information and will only disclose that health information to another party if treatment is required for a known medical condition or in the case of a medical emergency</w:t>
      </w:r>
      <w:r w:rsidR="00D16244">
        <w:rPr>
          <w:rFonts w:cs="Times New Roman"/>
          <w:sz w:val="22"/>
          <w:szCs w:val="22"/>
        </w:rPr>
        <w:t>.</w:t>
      </w:r>
    </w:p>
    <w:p w:rsidR="00A7068A" w:rsidRPr="0059308C" w:rsidRDefault="00A7068A" w:rsidP="00824C65">
      <w:pPr>
        <w:pStyle w:val="Heading1"/>
        <w:rPr>
          <w:rFonts w:cs="Times New Roman"/>
          <w:b/>
          <w:sz w:val="22"/>
          <w:szCs w:val="22"/>
        </w:rPr>
      </w:pPr>
      <w:r>
        <w:rPr>
          <w:rFonts w:cs="Times New Roman"/>
          <w:b/>
          <w:sz w:val="22"/>
          <w:szCs w:val="22"/>
        </w:rPr>
        <w:t>Arrangements for Students who are Overseas Students</w:t>
      </w:r>
    </w:p>
    <w:p w:rsidR="00A7068A" w:rsidRPr="0059308C" w:rsidRDefault="00A7068A" w:rsidP="006D5854">
      <w:pPr>
        <w:pStyle w:val="Heading2"/>
        <w:rPr>
          <w:rFonts w:cs="Times New Roman"/>
          <w:bCs/>
          <w:iCs w:val="0"/>
          <w:sz w:val="22"/>
          <w:szCs w:val="22"/>
        </w:rPr>
      </w:pPr>
      <w:r>
        <w:rPr>
          <w:rFonts w:cs="Times New Roman"/>
          <w:sz w:val="22"/>
          <w:szCs w:val="22"/>
        </w:rPr>
        <w:t>When an Arrangement is made for structured workplace learning for an Overseas Student:</w:t>
      </w:r>
    </w:p>
    <w:p w:rsidR="00A7068A" w:rsidRPr="0059308C" w:rsidRDefault="00A7068A" w:rsidP="006D5854">
      <w:pPr>
        <w:pStyle w:val="Heading3"/>
        <w:rPr>
          <w:rFonts w:cs="Times New Roman"/>
          <w:bCs w:val="0"/>
          <w:sz w:val="22"/>
          <w:szCs w:val="22"/>
        </w:rPr>
      </w:pPr>
      <w:proofErr w:type="gramStart"/>
      <w:r>
        <w:rPr>
          <w:rFonts w:cs="Times New Roman"/>
          <w:sz w:val="22"/>
          <w:szCs w:val="22"/>
        </w:rPr>
        <w:t>all</w:t>
      </w:r>
      <w:proofErr w:type="gramEnd"/>
      <w:r>
        <w:rPr>
          <w:rFonts w:cs="Times New Roman"/>
          <w:sz w:val="22"/>
          <w:szCs w:val="22"/>
        </w:rPr>
        <w:t xml:space="preserve"> of the requirements of this Order in relation to a Student must be complied with; and</w:t>
      </w:r>
    </w:p>
    <w:p w:rsidR="00A7068A" w:rsidRPr="0059308C" w:rsidRDefault="00A7068A" w:rsidP="006D5854">
      <w:pPr>
        <w:pStyle w:val="Heading3"/>
        <w:rPr>
          <w:rFonts w:cs="Times New Roman"/>
          <w:bCs w:val="0"/>
          <w:sz w:val="22"/>
          <w:szCs w:val="22"/>
        </w:rPr>
      </w:pPr>
      <w:proofErr w:type="gramStart"/>
      <w:r>
        <w:rPr>
          <w:rFonts w:cs="Times New Roman"/>
          <w:sz w:val="22"/>
          <w:szCs w:val="22"/>
        </w:rPr>
        <w:t>all</w:t>
      </w:r>
      <w:proofErr w:type="gramEnd"/>
      <w:r>
        <w:rPr>
          <w:rFonts w:cs="Times New Roman"/>
          <w:sz w:val="22"/>
          <w:szCs w:val="22"/>
        </w:rPr>
        <w:t xml:space="preserve"> of the terms and conditions of the visa held by the Overseas Student must be complied with.</w:t>
      </w:r>
    </w:p>
    <w:p w:rsidR="00A7068A" w:rsidRPr="0059308C" w:rsidRDefault="00A7068A" w:rsidP="003B3459">
      <w:pPr>
        <w:pStyle w:val="Heading1"/>
        <w:keepNext/>
        <w:keepLines/>
        <w:rPr>
          <w:rFonts w:cs="Times New Roman"/>
          <w:b/>
          <w:sz w:val="22"/>
          <w:szCs w:val="22"/>
        </w:rPr>
      </w:pPr>
      <w:r>
        <w:rPr>
          <w:rFonts w:cs="Times New Roman"/>
          <w:b/>
          <w:sz w:val="22"/>
          <w:szCs w:val="22"/>
        </w:rPr>
        <w:t>WorkSafe Insurance and Public Liability Insurance</w:t>
      </w:r>
    </w:p>
    <w:p w:rsidR="00A7068A" w:rsidRPr="0059308C" w:rsidRDefault="00A7068A" w:rsidP="003B3459">
      <w:pPr>
        <w:pStyle w:val="Heading2"/>
        <w:keepNext/>
        <w:keepLines/>
        <w:rPr>
          <w:rFonts w:cs="Times New Roman"/>
          <w:sz w:val="22"/>
          <w:szCs w:val="22"/>
        </w:rPr>
      </w:pPr>
      <w:r>
        <w:rPr>
          <w:rFonts w:cs="Times New Roman"/>
          <w:sz w:val="22"/>
          <w:szCs w:val="22"/>
        </w:rPr>
        <w:t xml:space="preserve">All Students under an Arrangement </w:t>
      </w:r>
      <w:r w:rsidR="00F50731">
        <w:rPr>
          <w:rFonts w:cs="Times New Roman"/>
          <w:sz w:val="22"/>
          <w:szCs w:val="22"/>
        </w:rPr>
        <w:t xml:space="preserve">that is </w:t>
      </w:r>
      <w:r>
        <w:rPr>
          <w:rFonts w:cs="Times New Roman"/>
          <w:sz w:val="22"/>
          <w:szCs w:val="22"/>
        </w:rPr>
        <w:t>undertaken in Victoria</w:t>
      </w:r>
      <w:r w:rsidR="00F50731" w:rsidRPr="00801F92">
        <w:rPr>
          <w:sz w:val="22"/>
          <w:szCs w:val="22"/>
        </w:rPr>
        <w:t xml:space="preserve"> or in a Reciprocating State</w:t>
      </w:r>
      <w:r>
        <w:rPr>
          <w:rFonts w:cs="Times New Roman"/>
          <w:sz w:val="22"/>
          <w:szCs w:val="22"/>
        </w:rPr>
        <w:t xml:space="preserve"> are covered under the WorkSafe Insurance Policy held by the Department.</w:t>
      </w:r>
    </w:p>
    <w:p w:rsidR="00A7068A" w:rsidRPr="0059308C" w:rsidRDefault="00A7068A" w:rsidP="00667FFE">
      <w:pPr>
        <w:pStyle w:val="Heading2"/>
        <w:rPr>
          <w:iCs w:val="0"/>
          <w:sz w:val="22"/>
          <w:szCs w:val="22"/>
        </w:rPr>
      </w:pPr>
      <w:bookmarkStart w:id="15" w:name="_Ref357700315"/>
      <w:bookmarkStart w:id="16" w:name="_Ref364176826"/>
      <w:r>
        <w:rPr>
          <w:rFonts w:cs="Times New Roman"/>
          <w:sz w:val="22"/>
          <w:szCs w:val="22"/>
        </w:rPr>
        <w:t>Public liability insurance of at least $10,000,000 cover, per event, in respect of any loss or damage which may be caused by any act or omission of the Student whilst engaged under an Arrangement, must be held or taken out, prior to the Student commencing a placement under the Arrangement</w:t>
      </w:r>
      <w:bookmarkEnd w:id="15"/>
      <w:r>
        <w:rPr>
          <w:rFonts w:cs="Times New Roman"/>
          <w:sz w:val="22"/>
          <w:szCs w:val="22"/>
        </w:rPr>
        <w:t>:</w:t>
      </w:r>
      <w:bookmarkEnd w:id="16"/>
    </w:p>
    <w:p w:rsidR="00A7068A" w:rsidRPr="0059308C" w:rsidRDefault="00A7068A" w:rsidP="00667FFE">
      <w:pPr>
        <w:pStyle w:val="Heading3"/>
        <w:rPr>
          <w:bCs w:val="0"/>
          <w:iCs w:val="0"/>
          <w:sz w:val="22"/>
          <w:szCs w:val="22"/>
        </w:rPr>
      </w:pPr>
      <w:bookmarkStart w:id="17" w:name="_Ref357692715"/>
      <w:proofErr w:type="gramStart"/>
      <w:r>
        <w:rPr>
          <w:rFonts w:cs="Times New Roman"/>
          <w:sz w:val="22"/>
          <w:szCs w:val="22"/>
        </w:rPr>
        <w:t>when</w:t>
      </w:r>
      <w:proofErr w:type="gramEnd"/>
      <w:r>
        <w:rPr>
          <w:rFonts w:cs="Times New Roman"/>
          <w:sz w:val="22"/>
          <w:szCs w:val="22"/>
        </w:rPr>
        <w:t xml:space="preserve"> an Arrangement is entered into by a CEO of a </w:t>
      </w:r>
      <w:r>
        <w:rPr>
          <w:sz w:val="22"/>
          <w:szCs w:val="22"/>
        </w:rPr>
        <w:t>Non-School Provider</w:t>
      </w:r>
      <w:r>
        <w:rPr>
          <w:rFonts w:cs="Times New Roman"/>
          <w:sz w:val="22"/>
          <w:szCs w:val="22"/>
        </w:rPr>
        <w:t xml:space="preserve"> in respect of a Student - either:</w:t>
      </w:r>
      <w:bookmarkEnd w:id="17"/>
    </w:p>
    <w:p w:rsidR="00A7068A" w:rsidRPr="0059308C" w:rsidRDefault="00A7068A" w:rsidP="00667FFE">
      <w:pPr>
        <w:pStyle w:val="Heading4"/>
        <w:rPr>
          <w:rFonts w:cs="Times New Roman"/>
          <w:bCs/>
          <w:sz w:val="22"/>
          <w:szCs w:val="22"/>
        </w:rPr>
      </w:pPr>
      <w:proofErr w:type="gramStart"/>
      <w:r>
        <w:rPr>
          <w:rFonts w:cs="Times New Roman"/>
          <w:sz w:val="22"/>
          <w:szCs w:val="22"/>
        </w:rPr>
        <w:t>by</w:t>
      </w:r>
      <w:proofErr w:type="gramEnd"/>
      <w:r>
        <w:rPr>
          <w:rFonts w:cs="Times New Roman"/>
          <w:sz w:val="22"/>
          <w:szCs w:val="22"/>
        </w:rPr>
        <w:t xml:space="preserve"> that </w:t>
      </w:r>
      <w:r>
        <w:rPr>
          <w:sz w:val="22"/>
          <w:szCs w:val="22"/>
        </w:rPr>
        <w:t>Non-School Provider</w:t>
      </w:r>
      <w:r>
        <w:rPr>
          <w:rFonts w:cs="Times New Roman"/>
          <w:sz w:val="22"/>
          <w:szCs w:val="22"/>
        </w:rPr>
        <w:t xml:space="preserve">, with the insured being the </w:t>
      </w:r>
      <w:r>
        <w:rPr>
          <w:sz w:val="22"/>
          <w:szCs w:val="22"/>
        </w:rPr>
        <w:t>Non-School Provider</w:t>
      </w:r>
      <w:r>
        <w:rPr>
          <w:rFonts w:cs="Times New Roman"/>
          <w:sz w:val="22"/>
          <w:szCs w:val="22"/>
        </w:rPr>
        <w:t xml:space="preserve"> and the Student; or</w:t>
      </w:r>
    </w:p>
    <w:p w:rsidR="00A7068A" w:rsidRPr="0059308C" w:rsidRDefault="00A7068A" w:rsidP="00461D32">
      <w:pPr>
        <w:pStyle w:val="Heading4"/>
        <w:rPr>
          <w:rFonts w:cs="Times New Roman"/>
          <w:sz w:val="22"/>
          <w:szCs w:val="22"/>
        </w:rPr>
      </w:pPr>
      <w:r>
        <w:rPr>
          <w:rFonts w:cs="Times New Roman"/>
          <w:sz w:val="22"/>
          <w:szCs w:val="22"/>
        </w:rPr>
        <w:t xml:space="preserve">by the Employer, with the insured being the Employer and the Student, if the CEO of that </w:t>
      </w:r>
      <w:r>
        <w:rPr>
          <w:sz w:val="22"/>
          <w:szCs w:val="22"/>
        </w:rPr>
        <w:t>Non-School Provider</w:t>
      </w:r>
      <w:r>
        <w:rPr>
          <w:rFonts w:cs="Times New Roman"/>
          <w:sz w:val="22"/>
          <w:szCs w:val="22"/>
        </w:rPr>
        <w:t xml:space="preserve"> has advised the Employer at least four (4) weeks prior to the Student commencing the placement under the Arrangement that the </w:t>
      </w:r>
      <w:r>
        <w:rPr>
          <w:sz w:val="22"/>
          <w:szCs w:val="22"/>
        </w:rPr>
        <w:t>Non-School Provider</w:t>
      </w:r>
      <w:r>
        <w:rPr>
          <w:rFonts w:cs="Times New Roman"/>
          <w:sz w:val="22"/>
          <w:szCs w:val="22"/>
        </w:rPr>
        <w:t xml:space="preserve"> does not have public liability insurance as set out in clause </w:t>
      </w:r>
      <w:r>
        <w:rPr>
          <w:rFonts w:cs="Times New Roman"/>
          <w:sz w:val="22"/>
          <w:szCs w:val="22"/>
        </w:rPr>
        <w:fldChar w:fldCharType="begin"/>
      </w:r>
      <w:r>
        <w:rPr>
          <w:rFonts w:cs="Times New Roman"/>
          <w:sz w:val="22"/>
          <w:szCs w:val="22"/>
        </w:rPr>
        <w:instrText xml:space="preserve"> REF _Ref364176826 \r \h </w:instrText>
      </w:r>
      <w:r>
        <w:rPr>
          <w:rFonts w:cs="Times New Roman"/>
          <w:sz w:val="22"/>
          <w:szCs w:val="22"/>
        </w:rPr>
      </w:r>
      <w:r>
        <w:rPr>
          <w:rFonts w:cs="Times New Roman"/>
          <w:sz w:val="22"/>
          <w:szCs w:val="22"/>
        </w:rPr>
        <w:fldChar w:fldCharType="separate"/>
      </w:r>
      <w:r w:rsidR="005A205F">
        <w:rPr>
          <w:rFonts w:cs="Times New Roman"/>
          <w:sz w:val="22"/>
          <w:szCs w:val="22"/>
        </w:rPr>
        <w:t>9.2</w:t>
      </w:r>
      <w:r>
        <w:rPr>
          <w:rFonts w:cs="Times New Roman"/>
          <w:sz w:val="22"/>
          <w:szCs w:val="22"/>
        </w:rPr>
        <w:fldChar w:fldCharType="end"/>
      </w:r>
      <w:r>
        <w:rPr>
          <w:rFonts w:cs="Times New Roman"/>
          <w:sz w:val="22"/>
          <w:szCs w:val="22"/>
        </w:rPr>
        <w:t xml:space="preserve"> of this Order.</w:t>
      </w:r>
    </w:p>
    <w:p w:rsidR="00A7068A" w:rsidRPr="0059308C" w:rsidRDefault="00A7068A" w:rsidP="00824C65">
      <w:pPr>
        <w:pStyle w:val="VGSOHdg1"/>
        <w:jc w:val="center"/>
        <w:rPr>
          <w:sz w:val="27"/>
          <w:szCs w:val="27"/>
        </w:rPr>
      </w:pPr>
      <w:r>
        <w:rPr>
          <w:sz w:val="27"/>
          <w:szCs w:val="27"/>
        </w:rPr>
        <w:t>Part 3 - Limitations on Arrangements</w:t>
      </w:r>
    </w:p>
    <w:p w:rsidR="00A7068A" w:rsidRPr="0059308C" w:rsidRDefault="00A7068A" w:rsidP="00824C65">
      <w:pPr>
        <w:pStyle w:val="Heading1"/>
        <w:rPr>
          <w:b/>
          <w:sz w:val="22"/>
          <w:szCs w:val="22"/>
        </w:rPr>
      </w:pPr>
      <w:r>
        <w:rPr>
          <w:b/>
          <w:sz w:val="22"/>
          <w:szCs w:val="22"/>
        </w:rPr>
        <w:t>Maximum number of days of arrangement</w:t>
      </w:r>
    </w:p>
    <w:p w:rsidR="00A7068A" w:rsidRPr="0059308C" w:rsidRDefault="00A7068A" w:rsidP="00667FFE">
      <w:pPr>
        <w:pStyle w:val="Heading2"/>
        <w:rPr>
          <w:iCs w:val="0"/>
          <w:sz w:val="22"/>
          <w:szCs w:val="22"/>
        </w:rPr>
      </w:pPr>
      <w:r>
        <w:rPr>
          <w:sz w:val="22"/>
          <w:szCs w:val="22"/>
        </w:rPr>
        <w:t xml:space="preserve">The number of </w:t>
      </w:r>
      <w:r>
        <w:rPr>
          <w:color w:val="000000"/>
          <w:sz w:val="22"/>
          <w:szCs w:val="22"/>
        </w:rPr>
        <w:t>structured workplace learning</w:t>
      </w:r>
      <w:r>
        <w:rPr>
          <w:color w:val="FF0000"/>
          <w:sz w:val="22"/>
          <w:szCs w:val="22"/>
        </w:rPr>
        <w:t xml:space="preserve"> </w:t>
      </w:r>
      <w:r>
        <w:rPr>
          <w:sz w:val="22"/>
          <w:szCs w:val="22"/>
        </w:rPr>
        <w:t>days or hours for a Student in a</w:t>
      </w:r>
      <w:r w:rsidR="00646C95">
        <w:rPr>
          <w:sz w:val="22"/>
          <w:szCs w:val="22"/>
        </w:rPr>
        <w:t>n</w:t>
      </w:r>
      <w:r>
        <w:rPr>
          <w:sz w:val="22"/>
          <w:szCs w:val="22"/>
        </w:rPr>
        <w:t xml:space="preserve"> Academic Year shall be counted by adding all placement days or hours specified in each Arrangement for a Student in that Academic Year.</w:t>
      </w:r>
    </w:p>
    <w:p w:rsidR="00A7068A" w:rsidRPr="0059308C" w:rsidRDefault="00A7068A" w:rsidP="00667FFE">
      <w:pPr>
        <w:pStyle w:val="Heading2"/>
        <w:rPr>
          <w:iCs w:val="0"/>
          <w:sz w:val="22"/>
          <w:szCs w:val="22"/>
        </w:rPr>
      </w:pPr>
      <w:r>
        <w:rPr>
          <w:sz w:val="22"/>
          <w:szCs w:val="22"/>
        </w:rPr>
        <w:t xml:space="preserve">If no days or hours of </w:t>
      </w:r>
      <w:r>
        <w:rPr>
          <w:color w:val="000000"/>
          <w:sz w:val="22"/>
          <w:szCs w:val="22"/>
        </w:rPr>
        <w:t>structured workplace learning</w:t>
      </w:r>
      <w:r>
        <w:rPr>
          <w:sz w:val="22"/>
          <w:szCs w:val="22"/>
        </w:rPr>
        <w:t xml:space="preserve"> are specified in the Accredited Senior Secondary Course, then the CEO shall determine an appropriate number of days or hours for the Accredited Senior Secondary Course being undertaken by the Student and that number of days or hours shall be included in the calculation of the maximum number of days or hours.</w:t>
      </w:r>
    </w:p>
    <w:p w:rsidR="00A7068A" w:rsidRPr="0059308C" w:rsidRDefault="00A7068A" w:rsidP="00667FFE">
      <w:pPr>
        <w:pStyle w:val="Heading2"/>
        <w:rPr>
          <w:iCs w:val="0"/>
          <w:sz w:val="22"/>
          <w:szCs w:val="22"/>
        </w:rPr>
      </w:pPr>
      <w:r>
        <w:rPr>
          <w:sz w:val="22"/>
          <w:szCs w:val="22"/>
        </w:rPr>
        <w:t>The number of days or hours for an Arrangement must not exceed the number of days or hours which:</w:t>
      </w:r>
    </w:p>
    <w:p w:rsidR="00A7068A" w:rsidRPr="0059308C" w:rsidRDefault="00A7068A" w:rsidP="008A38AB">
      <w:pPr>
        <w:pStyle w:val="Heading3"/>
        <w:rPr>
          <w:sz w:val="22"/>
          <w:szCs w:val="22"/>
        </w:rPr>
      </w:pPr>
      <w:proofErr w:type="gramStart"/>
      <w:r>
        <w:rPr>
          <w:sz w:val="22"/>
          <w:szCs w:val="22"/>
        </w:rPr>
        <w:t>are</w:t>
      </w:r>
      <w:proofErr w:type="gramEnd"/>
      <w:r>
        <w:rPr>
          <w:sz w:val="22"/>
          <w:szCs w:val="22"/>
        </w:rPr>
        <w:t xml:space="preserve"> set out in the relevant Accredited Senior Secondary Course; or</w:t>
      </w:r>
    </w:p>
    <w:p w:rsidR="00A7068A" w:rsidRPr="0059308C" w:rsidRDefault="00A7068A" w:rsidP="008A38AB">
      <w:pPr>
        <w:pStyle w:val="Heading3"/>
        <w:rPr>
          <w:sz w:val="22"/>
          <w:szCs w:val="22"/>
        </w:rPr>
      </w:pPr>
      <w:proofErr w:type="gramStart"/>
      <w:r>
        <w:rPr>
          <w:sz w:val="22"/>
          <w:szCs w:val="22"/>
        </w:rPr>
        <w:t>are</w:t>
      </w:r>
      <w:proofErr w:type="gramEnd"/>
      <w:r>
        <w:rPr>
          <w:sz w:val="22"/>
          <w:szCs w:val="22"/>
        </w:rPr>
        <w:t xml:space="preserve"> set out by the CEO in approving an Arrangement where no days or hours are established by the relevant Accredited Senior Secondary Course; and</w:t>
      </w:r>
    </w:p>
    <w:p w:rsidR="00A7068A" w:rsidRPr="0059308C" w:rsidRDefault="00A7068A" w:rsidP="008A38AB">
      <w:pPr>
        <w:pStyle w:val="Heading3"/>
        <w:rPr>
          <w:sz w:val="22"/>
          <w:szCs w:val="22"/>
        </w:rPr>
      </w:pPr>
      <w:proofErr w:type="gramStart"/>
      <w:r>
        <w:rPr>
          <w:sz w:val="22"/>
          <w:szCs w:val="22"/>
        </w:rPr>
        <w:t>can</w:t>
      </w:r>
      <w:proofErr w:type="gramEnd"/>
      <w:r>
        <w:rPr>
          <w:sz w:val="22"/>
          <w:szCs w:val="22"/>
        </w:rPr>
        <w:t xml:space="preserve"> be reasonably undertaken by the Student within an Academic Year.</w:t>
      </w:r>
    </w:p>
    <w:p w:rsidR="00A7068A" w:rsidRPr="0059308C" w:rsidRDefault="00A7068A" w:rsidP="00EB3FAB">
      <w:pPr>
        <w:pStyle w:val="Heading2"/>
        <w:rPr>
          <w:iCs w:val="0"/>
          <w:sz w:val="22"/>
          <w:szCs w:val="22"/>
        </w:rPr>
      </w:pPr>
      <w:r>
        <w:rPr>
          <w:sz w:val="22"/>
          <w:szCs w:val="22"/>
        </w:rPr>
        <w:t>The days or hours undertaken by a Student must occur during the Academic Year, unless the CEO is satisfied that for the purposes of the relevant Accredited Senior Secondary Course a placement outside the Academic Year is necessary.</w:t>
      </w:r>
    </w:p>
    <w:p w:rsidR="00A7068A" w:rsidRPr="0059308C" w:rsidRDefault="00A7068A" w:rsidP="00EB3FAB">
      <w:pPr>
        <w:pStyle w:val="Heading1"/>
        <w:keepNext/>
        <w:keepLines/>
        <w:rPr>
          <w:b/>
          <w:sz w:val="22"/>
          <w:szCs w:val="22"/>
        </w:rPr>
      </w:pPr>
      <w:bookmarkStart w:id="18" w:name="_Ref364176855"/>
      <w:r>
        <w:rPr>
          <w:b/>
          <w:sz w:val="22"/>
          <w:szCs w:val="22"/>
        </w:rPr>
        <w:t>Hours of Structured Workplace Learning</w:t>
      </w:r>
      <w:bookmarkEnd w:id="18"/>
    </w:p>
    <w:p w:rsidR="00A7068A" w:rsidRPr="0059308C" w:rsidRDefault="00A7068A" w:rsidP="00EB3FAB">
      <w:pPr>
        <w:pStyle w:val="Heading2"/>
        <w:keepNext/>
        <w:keepLines/>
        <w:rPr>
          <w:iCs w:val="0"/>
          <w:sz w:val="22"/>
          <w:szCs w:val="22"/>
        </w:rPr>
      </w:pPr>
      <w:bookmarkStart w:id="19" w:name="_Ref357693273"/>
      <w:r>
        <w:rPr>
          <w:sz w:val="22"/>
          <w:szCs w:val="22"/>
        </w:rPr>
        <w:t xml:space="preserve">Subject to clause </w:t>
      </w:r>
      <w:r>
        <w:rPr>
          <w:sz w:val="22"/>
          <w:szCs w:val="22"/>
        </w:rPr>
        <w:fldChar w:fldCharType="begin"/>
      </w:r>
      <w:r>
        <w:rPr>
          <w:sz w:val="22"/>
          <w:szCs w:val="22"/>
        </w:rPr>
        <w:instrText xml:space="preserve"> REF _Ref364239020 \r \h </w:instrText>
      </w:r>
      <w:r>
        <w:rPr>
          <w:sz w:val="22"/>
          <w:szCs w:val="22"/>
        </w:rPr>
      </w:r>
      <w:r>
        <w:rPr>
          <w:sz w:val="22"/>
          <w:szCs w:val="22"/>
        </w:rPr>
        <w:fldChar w:fldCharType="separate"/>
      </w:r>
      <w:r w:rsidR="005A205F">
        <w:rPr>
          <w:sz w:val="22"/>
          <w:szCs w:val="22"/>
        </w:rPr>
        <w:t>11.2</w:t>
      </w:r>
      <w:r>
        <w:rPr>
          <w:sz w:val="22"/>
          <w:szCs w:val="22"/>
        </w:rPr>
        <w:fldChar w:fldCharType="end"/>
      </w:r>
      <w:r>
        <w:rPr>
          <w:sz w:val="22"/>
          <w:szCs w:val="22"/>
        </w:rPr>
        <w:t>, a Student under an Arrangement must not work:</w:t>
      </w:r>
      <w:bookmarkEnd w:id="19"/>
    </w:p>
    <w:p w:rsidR="00A7068A" w:rsidRPr="0059308C" w:rsidRDefault="00A7068A" w:rsidP="00EB3FAB">
      <w:pPr>
        <w:pStyle w:val="Heading3"/>
        <w:keepNext/>
        <w:keepLines/>
        <w:rPr>
          <w:sz w:val="22"/>
          <w:szCs w:val="22"/>
        </w:rPr>
      </w:pPr>
      <w:proofErr w:type="gramStart"/>
      <w:r>
        <w:rPr>
          <w:sz w:val="22"/>
          <w:szCs w:val="22"/>
        </w:rPr>
        <w:t>beyond</w:t>
      </w:r>
      <w:proofErr w:type="gramEnd"/>
      <w:r>
        <w:rPr>
          <w:sz w:val="22"/>
          <w:szCs w:val="22"/>
        </w:rPr>
        <w:t xml:space="preserve"> the number of hours in a day which are normal working hours for a standard shift without overtime for the industry in which the Employer is engaged;</w:t>
      </w:r>
    </w:p>
    <w:p w:rsidR="00A7068A" w:rsidRPr="0059308C" w:rsidRDefault="00A7068A" w:rsidP="00EB3FAB">
      <w:pPr>
        <w:pStyle w:val="Heading3"/>
        <w:rPr>
          <w:sz w:val="22"/>
          <w:szCs w:val="22"/>
        </w:rPr>
      </w:pPr>
      <w:proofErr w:type="gramStart"/>
      <w:r>
        <w:rPr>
          <w:color w:val="000000"/>
          <w:sz w:val="22"/>
          <w:szCs w:val="22"/>
          <w:lang w:val="en-US"/>
        </w:rPr>
        <w:t>more</w:t>
      </w:r>
      <w:proofErr w:type="gramEnd"/>
      <w:r>
        <w:rPr>
          <w:color w:val="000000"/>
          <w:sz w:val="22"/>
          <w:szCs w:val="22"/>
          <w:lang w:val="en-US"/>
        </w:rPr>
        <w:t xml:space="preserve"> than the maximum weekly hours of work described in Division 3 of Chapter 2 of the FW Act;</w:t>
      </w:r>
    </w:p>
    <w:p w:rsidR="00A7068A" w:rsidRPr="0059308C" w:rsidRDefault="00A7068A" w:rsidP="008A38AB">
      <w:pPr>
        <w:pStyle w:val="Heading3"/>
        <w:rPr>
          <w:sz w:val="22"/>
          <w:szCs w:val="22"/>
        </w:rPr>
      </w:pPr>
      <w:proofErr w:type="gramStart"/>
      <w:r>
        <w:rPr>
          <w:sz w:val="22"/>
          <w:szCs w:val="22"/>
        </w:rPr>
        <w:t>between</w:t>
      </w:r>
      <w:proofErr w:type="gramEnd"/>
      <w:r>
        <w:rPr>
          <w:sz w:val="22"/>
          <w:szCs w:val="22"/>
        </w:rPr>
        <w:t xml:space="preserve"> the hours of 11.00 pm and 6.00 am; and</w:t>
      </w:r>
    </w:p>
    <w:p w:rsidR="00A7068A" w:rsidRPr="0059308C" w:rsidRDefault="00A7068A" w:rsidP="008A38AB">
      <w:pPr>
        <w:pStyle w:val="Heading3"/>
        <w:rPr>
          <w:sz w:val="22"/>
          <w:szCs w:val="22"/>
        </w:rPr>
      </w:pPr>
      <w:proofErr w:type="gramStart"/>
      <w:r>
        <w:rPr>
          <w:sz w:val="22"/>
          <w:szCs w:val="22"/>
        </w:rPr>
        <w:t>beyond</w:t>
      </w:r>
      <w:proofErr w:type="gramEnd"/>
      <w:r>
        <w:rPr>
          <w:sz w:val="22"/>
          <w:szCs w:val="22"/>
        </w:rPr>
        <w:t xml:space="preserve"> a time which is ten hours before the start time of a placement day or a school day which the Student is expected to attend.</w:t>
      </w:r>
    </w:p>
    <w:p w:rsidR="00A7068A" w:rsidRPr="0059308C" w:rsidRDefault="00A7068A" w:rsidP="00667FFE">
      <w:pPr>
        <w:pStyle w:val="Heading2"/>
        <w:rPr>
          <w:iCs w:val="0"/>
          <w:sz w:val="22"/>
          <w:szCs w:val="22"/>
        </w:rPr>
      </w:pPr>
      <w:bookmarkStart w:id="20" w:name="_Ref357693103"/>
      <w:bookmarkStart w:id="21" w:name="_Ref364239020"/>
      <w:r>
        <w:rPr>
          <w:sz w:val="22"/>
          <w:szCs w:val="22"/>
        </w:rPr>
        <w:t xml:space="preserve">A Student may work beyond those hours specified in clause </w:t>
      </w:r>
      <w:r>
        <w:rPr>
          <w:sz w:val="22"/>
          <w:szCs w:val="22"/>
        </w:rPr>
        <w:fldChar w:fldCharType="begin"/>
      </w:r>
      <w:r>
        <w:rPr>
          <w:sz w:val="22"/>
          <w:szCs w:val="22"/>
        </w:rPr>
        <w:instrText xml:space="preserve"> REF _Ref357693273 \r \h </w:instrText>
      </w:r>
      <w:r>
        <w:rPr>
          <w:sz w:val="22"/>
          <w:szCs w:val="22"/>
        </w:rPr>
      </w:r>
      <w:r>
        <w:rPr>
          <w:sz w:val="22"/>
          <w:szCs w:val="22"/>
        </w:rPr>
        <w:fldChar w:fldCharType="separate"/>
      </w:r>
      <w:r w:rsidR="005A205F">
        <w:rPr>
          <w:sz w:val="22"/>
          <w:szCs w:val="22"/>
        </w:rPr>
        <w:t>11.1</w:t>
      </w:r>
      <w:r>
        <w:rPr>
          <w:sz w:val="22"/>
          <w:szCs w:val="22"/>
        </w:rPr>
        <w:fldChar w:fldCharType="end"/>
      </w:r>
      <w:r>
        <w:rPr>
          <w:sz w:val="22"/>
          <w:szCs w:val="22"/>
        </w:rPr>
        <w:t xml:space="preserve"> where the CEO determines in writing that working beyond those hours</w:t>
      </w:r>
      <w:bookmarkEnd w:id="20"/>
      <w:r>
        <w:rPr>
          <w:sz w:val="22"/>
          <w:szCs w:val="22"/>
        </w:rPr>
        <w:t>:</w:t>
      </w:r>
      <w:bookmarkEnd w:id="21"/>
    </w:p>
    <w:p w:rsidR="00A7068A" w:rsidRPr="0059308C" w:rsidRDefault="00A7068A" w:rsidP="00810611">
      <w:pPr>
        <w:pStyle w:val="Heading3"/>
        <w:rPr>
          <w:sz w:val="22"/>
          <w:szCs w:val="22"/>
        </w:rPr>
      </w:pPr>
      <w:proofErr w:type="gramStart"/>
      <w:r>
        <w:rPr>
          <w:sz w:val="22"/>
          <w:szCs w:val="22"/>
        </w:rPr>
        <w:t>is</w:t>
      </w:r>
      <w:proofErr w:type="gramEnd"/>
      <w:r>
        <w:rPr>
          <w:sz w:val="22"/>
          <w:szCs w:val="22"/>
        </w:rPr>
        <w:t xml:space="preserve"> necessary for the purposes of the relevant Accredited Senior Secondary Course; and</w:t>
      </w:r>
    </w:p>
    <w:p w:rsidR="00A7068A" w:rsidRPr="0059308C" w:rsidRDefault="00A7068A" w:rsidP="00810611">
      <w:pPr>
        <w:pStyle w:val="Heading3"/>
        <w:rPr>
          <w:sz w:val="22"/>
          <w:szCs w:val="22"/>
        </w:rPr>
      </w:pPr>
      <w:proofErr w:type="gramStart"/>
      <w:r>
        <w:rPr>
          <w:sz w:val="22"/>
          <w:szCs w:val="22"/>
        </w:rPr>
        <w:t>is</w:t>
      </w:r>
      <w:proofErr w:type="gramEnd"/>
      <w:r>
        <w:rPr>
          <w:sz w:val="22"/>
          <w:szCs w:val="22"/>
        </w:rPr>
        <w:t xml:space="preserve"> not detrimental to the health, education and moral and material welfare of the Student.</w:t>
      </w:r>
    </w:p>
    <w:p w:rsidR="00A7068A" w:rsidRPr="0059308C" w:rsidRDefault="00A7068A" w:rsidP="002237BD">
      <w:pPr>
        <w:pStyle w:val="Heading1"/>
        <w:rPr>
          <w:b/>
          <w:sz w:val="22"/>
          <w:szCs w:val="22"/>
        </w:rPr>
      </w:pPr>
      <w:bookmarkStart w:id="22" w:name="_Ref357699472"/>
      <w:r>
        <w:rPr>
          <w:b/>
          <w:sz w:val="22"/>
          <w:szCs w:val="22"/>
        </w:rPr>
        <w:t>Determining the number of Students who may be engaged by an Employer</w:t>
      </w:r>
      <w:bookmarkEnd w:id="22"/>
    </w:p>
    <w:p w:rsidR="00A7068A" w:rsidRPr="0059308C" w:rsidRDefault="00A7068A" w:rsidP="00667FFE">
      <w:pPr>
        <w:pStyle w:val="Heading2"/>
        <w:rPr>
          <w:iCs w:val="0"/>
          <w:color w:val="FF0000"/>
          <w:sz w:val="22"/>
          <w:szCs w:val="22"/>
        </w:rPr>
      </w:pPr>
      <w:bookmarkStart w:id="23" w:name="_Ref364239089"/>
      <w:r>
        <w:rPr>
          <w:sz w:val="22"/>
          <w:szCs w:val="22"/>
        </w:rPr>
        <w:t xml:space="preserve">Subject to clause </w:t>
      </w:r>
      <w:r>
        <w:rPr>
          <w:sz w:val="22"/>
          <w:szCs w:val="22"/>
        </w:rPr>
        <w:fldChar w:fldCharType="begin"/>
      </w:r>
      <w:r>
        <w:rPr>
          <w:sz w:val="22"/>
          <w:szCs w:val="22"/>
        </w:rPr>
        <w:instrText xml:space="preserve"> REF _Ref364239046 \r \h </w:instrText>
      </w:r>
      <w:r>
        <w:rPr>
          <w:sz w:val="22"/>
          <w:szCs w:val="22"/>
        </w:rPr>
      </w:r>
      <w:r>
        <w:rPr>
          <w:sz w:val="22"/>
          <w:szCs w:val="22"/>
        </w:rPr>
        <w:fldChar w:fldCharType="separate"/>
      </w:r>
      <w:r w:rsidR="005A205F">
        <w:rPr>
          <w:sz w:val="22"/>
          <w:szCs w:val="22"/>
        </w:rPr>
        <w:t>12.3</w:t>
      </w:r>
      <w:r>
        <w:rPr>
          <w:sz w:val="22"/>
          <w:szCs w:val="22"/>
        </w:rPr>
        <w:fldChar w:fldCharType="end"/>
      </w:r>
      <w:r>
        <w:rPr>
          <w:sz w:val="22"/>
          <w:szCs w:val="22"/>
        </w:rPr>
        <w:t xml:space="preserve"> of this Order, an Employer is not permitted to engage at any time more than one Student for every three employees or part thereof at the workplace.</w:t>
      </w:r>
      <w:bookmarkEnd w:id="23"/>
      <w:r>
        <w:rPr>
          <w:sz w:val="22"/>
          <w:szCs w:val="22"/>
        </w:rPr>
        <w:t xml:space="preserve">  </w:t>
      </w:r>
    </w:p>
    <w:p w:rsidR="00A7068A" w:rsidRPr="0059308C" w:rsidRDefault="00A7068A" w:rsidP="00810611">
      <w:pPr>
        <w:pStyle w:val="Heading2"/>
        <w:rPr>
          <w:sz w:val="22"/>
          <w:szCs w:val="22"/>
        </w:rPr>
      </w:pPr>
      <w:r>
        <w:rPr>
          <w:sz w:val="22"/>
          <w:szCs w:val="22"/>
        </w:rPr>
        <w:t xml:space="preserve">For the purposes of this clause </w:t>
      </w:r>
      <w:r>
        <w:rPr>
          <w:sz w:val="22"/>
          <w:szCs w:val="22"/>
        </w:rPr>
        <w:fldChar w:fldCharType="begin"/>
      </w:r>
      <w:r>
        <w:rPr>
          <w:sz w:val="22"/>
          <w:szCs w:val="22"/>
        </w:rPr>
        <w:instrText xml:space="preserve"> REF _Ref357699472 \r \h </w:instrText>
      </w:r>
      <w:r>
        <w:rPr>
          <w:sz w:val="22"/>
          <w:szCs w:val="22"/>
        </w:rPr>
      </w:r>
      <w:r>
        <w:rPr>
          <w:sz w:val="22"/>
          <w:szCs w:val="22"/>
        </w:rPr>
        <w:fldChar w:fldCharType="separate"/>
      </w:r>
      <w:r w:rsidR="005A205F">
        <w:rPr>
          <w:sz w:val="22"/>
          <w:szCs w:val="22"/>
        </w:rPr>
        <w:t>12</w:t>
      </w:r>
      <w:r>
        <w:rPr>
          <w:sz w:val="22"/>
          <w:szCs w:val="22"/>
        </w:rPr>
        <w:fldChar w:fldCharType="end"/>
      </w:r>
      <w:r>
        <w:rPr>
          <w:sz w:val="22"/>
          <w:szCs w:val="22"/>
        </w:rPr>
        <w:t xml:space="preserve"> the term 'employees' include</w:t>
      </w:r>
      <w:r w:rsidR="006C065D">
        <w:rPr>
          <w:sz w:val="22"/>
          <w:szCs w:val="22"/>
        </w:rPr>
        <w:t>s</w:t>
      </w:r>
      <w:r>
        <w:rPr>
          <w:sz w:val="22"/>
          <w:szCs w:val="22"/>
        </w:rPr>
        <w:t>:</w:t>
      </w:r>
    </w:p>
    <w:p w:rsidR="00A7068A" w:rsidRPr="0059308C" w:rsidRDefault="00A7068A" w:rsidP="00810611">
      <w:pPr>
        <w:pStyle w:val="Heading3"/>
        <w:rPr>
          <w:sz w:val="22"/>
          <w:szCs w:val="22"/>
        </w:rPr>
      </w:pPr>
      <w:proofErr w:type="gramStart"/>
      <w:r>
        <w:rPr>
          <w:sz w:val="22"/>
          <w:szCs w:val="22"/>
        </w:rPr>
        <w:t>all</w:t>
      </w:r>
      <w:proofErr w:type="gramEnd"/>
      <w:r>
        <w:rPr>
          <w:sz w:val="22"/>
          <w:szCs w:val="22"/>
        </w:rPr>
        <w:t xml:space="preserve"> full-time employees at the workplace;</w:t>
      </w:r>
    </w:p>
    <w:p w:rsidR="00A7068A" w:rsidRPr="0059308C" w:rsidRDefault="00A7068A" w:rsidP="00810611">
      <w:pPr>
        <w:pStyle w:val="Heading3"/>
        <w:rPr>
          <w:sz w:val="22"/>
          <w:szCs w:val="22"/>
        </w:rPr>
      </w:pPr>
      <w:proofErr w:type="gramStart"/>
      <w:r>
        <w:rPr>
          <w:sz w:val="22"/>
          <w:szCs w:val="22"/>
        </w:rPr>
        <w:t>for</w:t>
      </w:r>
      <w:proofErr w:type="gramEnd"/>
      <w:r>
        <w:rPr>
          <w:sz w:val="22"/>
          <w:szCs w:val="22"/>
        </w:rPr>
        <w:t xml:space="preserve"> any part-time employees, the equivalent number of full-time employees (by dividing the total weekly part-time hours by the number of hours in a full-time working week); and</w:t>
      </w:r>
    </w:p>
    <w:p w:rsidR="00A7068A" w:rsidRPr="0059308C" w:rsidRDefault="00A7068A" w:rsidP="00810611">
      <w:pPr>
        <w:pStyle w:val="Heading3"/>
        <w:rPr>
          <w:sz w:val="22"/>
          <w:szCs w:val="22"/>
        </w:rPr>
      </w:pPr>
      <w:proofErr w:type="gramStart"/>
      <w:r>
        <w:rPr>
          <w:sz w:val="22"/>
          <w:szCs w:val="22"/>
        </w:rPr>
        <w:t>any</w:t>
      </w:r>
      <w:proofErr w:type="gramEnd"/>
      <w:r>
        <w:rPr>
          <w:sz w:val="22"/>
          <w:szCs w:val="22"/>
        </w:rPr>
        <w:t xml:space="preserve"> sole proprietors, partners, casual employees or other persons engaged in work at the workplace.</w:t>
      </w:r>
    </w:p>
    <w:p w:rsidR="00A7068A" w:rsidRPr="0059308C" w:rsidRDefault="00A7068A" w:rsidP="00667FFE">
      <w:pPr>
        <w:pStyle w:val="Heading2"/>
        <w:rPr>
          <w:iCs w:val="0"/>
          <w:sz w:val="22"/>
          <w:szCs w:val="22"/>
        </w:rPr>
      </w:pPr>
      <w:bookmarkStart w:id="24" w:name="_Ref364239046"/>
      <w:r>
        <w:rPr>
          <w:sz w:val="22"/>
          <w:szCs w:val="22"/>
        </w:rPr>
        <w:t xml:space="preserve">An Employer may engage more than the permitted number of Students allowed under clause </w:t>
      </w:r>
      <w:r>
        <w:rPr>
          <w:sz w:val="22"/>
          <w:szCs w:val="22"/>
        </w:rPr>
        <w:fldChar w:fldCharType="begin"/>
      </w:r>
      <w:r>
        <w:rPr>
          <w:sz w:val="22"/>
          <w:szCs w:val="22"/>
        </w:rPr>
        <w:instrText xml:space="preserve"> REF _Ref364239089 \r \h </w:instrText>
      </w:r>
      <w:r>
        <w:rPr>
          <w:sz w:val="22"/>
          <w:szCs w:val="22"/>
        </w:rPr>
      </w:r>
      <w:r>
        <w:rPr>
          <w:sz w:val="22"/>
          <w:szCs w:val="22"/>
        </w:rPr>
        <w:fldChar w:fldCharType="separate"/>
      </w:r>
      <w:r w:rsidR="005A205F">
        <w:rPr>
          <w:sz w:val="22"/>
          <w:szCs w:val="22"/>
        </w:rPr>
        <w:t>12.1</w:t>
      </w:r>
      <w:r>
        <w:rPr>
          <w:sz w:val="22"/>
          <w:szCs w:val="22"/>
        </w:rPr>
        <w:fldChar w:fldCharType="end"/>
      </w:r>
      <w:r>
        <w:rPr>
          <w:sz w:val="22"/>
          <w:szCs w:val="22"/>
        </w:rPr>
        <w:t xml:space="preserve"> of this Order where:</w:t>
      </w:r>
      <w:bookmarkEnd w:id="24"/>
    </w:p>
    <w:p w:rsidR="00A7068A" w:rsidRPr="0059308C" w:rsidRDefault="00A7068A" w:rsidP="00810611">
      <w:pPr>
        <w:pStyle w:val="Heading3"/>
        <w:rPr>
          <w:sz w:val="22"/>
          <w:szCs w:val="22"/>
        </w:rPr>
      </w:pPr>
      <w:proofErr w:type="gramStart"/>
      <w:r>
        <w:rPr>
          <w:sz w:val="22"/>
          <w:szCs w:val="22"/>
        </w:rPr>
        <w:t>the</w:t>
      </w:r>
      <w:proofErr w:type="gramEnd"/>
      <w:r>
        <w:rPr>
          <w:sz w:val="22"/>
          <w:szCs w:val="22"/>
        </w:rPr>
        <w:t xml:space="preserve"> circumstances of a particular Accredited Senior Secondary Course require the placement of a Student in a particular work location when that placement would not be permitted under clause </w:t>
      </w:r>
      <w:r>
        <w:rPr>
          <w:sz w:val="22"/>
          <w:szCs w:val="22"/>
        </w:rPr>
        <w:fldChar w:fldCharType="begin"/>
      </w:r>
      <w:r>
        <w:rPr>
          <w:sz w:val="22"/>
          <w:szCs w:val="22"/>
        </w:rPr>
        <w:instrText xml:space="preserve"> REF _Ref364239089 \r \h </w:instrText>
      </w:r>
      <w:r>
        <w:rPr>
          <w:sz w:val="22"/>
          <w:szCs w:val="22"/>
        </w:rPr>
      </w:r>
      <w:r>
        <w:rPr>
          <w:sz w:val="22"/>
          <w:szCs w:val="22"/>
        </w:rPr>
        <w:fldChar w:fldCharType="separate"/>
      </w:r>
      <w:r w:rsidR="005A205F">
        <w:rPr>
          <w:sz w:val="22"/>
          <w:szCs w:val="22"/>
        </w:rPr>
        <w:t>12.1</w:t>
      </w:r>
      <w:r>
        <w:rPr>
          <w:sz w:val="22"/>
          <w:szCs w:val="22"/>
        </w:rPr>
        <w:fldChar w:fldCharType="end"/>
      </w:r>
      <w:r>
        <w:rPr>
          <w:sz w:val="22"/>
          <w:szCs w:val="22"/>
        </w:rPr>
        <w:t xml:space="preserve">; </w:t>
      </w:r>
    </w:p>
    <w:p w:rsidR="00A7068A" w:rsidRPr="0059308C" w:rsidRDefault="00A7068A" w:rsidP="00810611">
      <w:pPr>
        <w:pStyle w:val="Heading3"/>
        <w:rPr>
          <w:sz w:val="22"/>
          <w:szCs w:val="22"/>
        </w:rPr>
      </w:pPr>
      <w:proofErr w:type="gramStart"/>
      <w:r>
        <w:rPr>
          <w:sz w:val="22"/>
          <w:szCs w:val="22"/>
        </w:rPr>
        <w:t>the</w:t>
      </w:r>
      <w:proofErr w:type="gramEnd"/>
      <w:r>
        <w:rPr>
          <w:sz w:val="22"/>
          <w:szCs w:val="22"/>
        </w:rPr>
        <w:t xml:space="preserve"> Employer certifies, in writing, that Direct Supervision will be provided for all Students with that Employer; and</w:t>
      </w:r>
    </w:p>
    <w:p w:rsidR="00A7068A" w:rsidRPr="0059308C" w:rsidRDefault="00A7068A" w:rsidP="00810611">
      <w:pPr>
        <w:pStyle w:val="Heading3"/>
        <w:rPr>
          <w:sz w:val="22"/>
          <w:szCs w:val="22"/>
        </w:rPr>
      </w:pPr>
      <w:proofErr w:type="gramStart"/>
      <w:r>
        <w:rPr>
          <w:sz w:val="22"/>
          <w:szCs w:val="22"/>
        </w:rPr>
        <w:t>the</w:t>
      </w:r>
      <w:proofErr w:type="gramEnd"/>
      <w:r>
        <w:rPr>
          <w:sz w:val="22"/>
          <w:szCs w:val="22"/>
        </w:rPr>
        <w:t xml:space="preserve"> CEO is satisfied that exceeding the maximum number permitted clause </w:t>
      </w:r>
      <w:r>
        <w:rPr>
          <w:sz w:val="22"/>
          <w:szCs w:val="22"/>
        </w:rPr>
        <w:fldChar w:fldCharType="begin"/>
      </w:r>
      <w:r>
        <w:rPr>
          <w:sz w:val="22"/>
          <w:szCs w:val="22"/>
        </w:rPr>
        <w:instrText xml:space="preserve"> REF _Ref364239089 \r \h </w:instrText>
      </w:r>
      <w:r>
        <w:rPr>
          <w:sz w:val="22"/>
          <w:szCs w:val="22"/>
        </w:rPr>
      </w:r>
      <w:r>
        <w:rPr>
          <w:sz w:val="22"/>
          <w:szCs w:val="22"/>
        </w:rPr>
        <w:fldChar w:fldCharType="separate"/>
      </w:r>
      <w:r w:rsidR="005A205F">
        <w:rPr>
          <w:sz w:val="22"/>
          <w:szCs w:val="22"/>
        </w:rPr>
        <w:t>12.1</w:t>
      </w:r>
      <w:r>
        <w:rPr>
          <w:sz w:val="22"/>
          <w:szCs w:val="22"/>
        </w:rPr>
        <w:fldChar w:fldCharType="end"/>
      </w:r>
      <w:r>
        <w:rPr>
          <w:sz w:val="22"/>
          <w:szCs w:val="22"/>
        </w:rPr>
        <w:t xml:space="preserve"> will not:</w:t>
      </w:r>
    </w:p>
    <w:p w:rsidR="00A7068A" w:rsidRPr="0059308C" w:rsidRDefault="00A7068A" w:rsidP="00667FFE">
      <w:pPr>
        <w:pStyle w:val="Heading4"/>
        <w:rPr>
          <w:bCs/>
          <w:sz w:val="22"/>
          <w:szCs w:val="22"/>
        </w:rPr>
      </w:pPr>
      <w:proofErr w:type="gramStart"/>
      <w:r>
        <w:rPr>
          <w:sz w:val="22"/>
          <w:szCs w:val="22"/>
        </w:rPr>
        <w:t>be</w:t>
      </w:r>
      <w:proofErr w:type="gramEnd"/>
      <w:r>
        <w:rPr>
          <w:sz w:val="22"/>
          <w:szCs w:val="22"/>
        </w:rPr>
        <w:t xml:space="preserve"> detrimental to the health, education and moral and material welfare of any Student in that workplace; and</w:t>
      </w:r>
    </w:p>
    <w:p w:rsidR="00A7068A" w:rsidRPr="0059308C" w:rsidRDefault="00A7068A" w:rsidP="00810611">
      <w:pPr>
        <w:pStyle w:val="Heading4"/>
        <w:rPr>
          <w:sz w:val="22"/>
          <w:szCs w:val="22"/>
        </w:rPr>
      </w:pPr>
      <w:proofErr w:type="gramStart"/>
      <w:r>
        <w:rPr>
          <w:sz w:val="22"/>
          <w:szCs w:val="22"/>
        </w:rPr>
        <w:t>lessen</w:t>
      </w:r>
      <w:proofErr w:type="gramEnd"/>
      <w:r>
        <w:rPr>
          <w:sz w:val="22"/>
          <w:szCs w:val="22"/>
        </w:rPr>
        <w:t xml:space="preserve"> the acquisition of skills or knowledge by any Student for the Accredited Senior Secondary Course;</w:t>
      </w:r>
    </w:p>
    <w:p w:rsidR="00A7068A" w:rsidRPr="0059308C" w:rsidRDefault="00A7068A" w:rsidP="00810611">
      <w:pPr>
        <w:pStyle w:val="Heading3"/>
        <w:rPr>
          <w:sz w:val="22"/>
          <w:szCs w:val="22"/>
        </w:rPr>
      </w:pPr>
      <w:proofErr w:type="gramStart"/>
      <w:r>
        <w:rPr>
          <w:sz w:val="22"/>
          <w:szCs w:val="22"/>
        </w:rPr>
        <w:t>the</w:t>
      </w:r>
      <w:proofErr w:type="gramEnd"/>
      <w:r>
        <w:rPr>
          <w:sz w:val="22"/>
          <w:szCs w:val="22"/>
        </w:rPr>
        <w:t xml:space="preserve"> CEO, or the </w:t>
      </w:r>
      <w:r w:rsidR="00413E54">
        <w:rPr>
          <w:sz w:val="22"/>
          <w:szCs w:val="22"/>
        </w:rPr>
        <w:t>Structured Workplace Learning Coordinator</w:t>
      </w:r>
      <w:r>
        <w:rPr>
          <w:sz w:val="22"/>
          <w:szCs w:val="22"/>
        </w:rPr>
        <w:t>, will undertake to attend the workplace as frequently as is reasonably practicable; and</w:t>
      </w:r>
    </w:p>
    <w:p w:rsidR="00A7068A" w:rsidRPr="0059308C" w:rsidRDefault="00A7068A" w:rsidP="00810611">
      <w:pPr>
        <w:pStyle w:val="Heading3"/>
        <w:rPr>
          <w:sz w:val="22"/>
          <w:szCs w:val="22"/>
        </w:rPr>
      </w:pPr>
      <w:proofErr w:type="gramStart"/>
      <w:r>
        <w:rPr>
          <w:sz w:val="22"/>
          <w:szCs w:val="22"/>
        </w:rPr>
        <w:t>the</w:t>
      </w:r>
      <w:proofErr w:type="gramEnd"/>
      <w:r>
        <w:rPr>
          <w:sz w:val="22"/>
          <w:szCs w:val="22"/>
        </w:rPr>
        <w:t xml:space="preserve"> number of Students will not exceed one Student for each employee of the Employer.</w:t>
      </w:r>
    </w:p>
    <w:p w:rsidR="00A7068A" w:rsidRPr="0059308C" w:rsidRDefault="00A7068A" w:rsidP="007F7073">
      <w:pPr>
        <w:pStyle w:val="VGSOHdg1"/>
        <w:jc w:val="center"/>
        <w:rPr>
          <w:sz w:val="27"/>
          <w:szCs w:val="27"/>
        </w:rPr>
      </w:pPr>
      <w:r>
        <w:rPr>
          <w:sz w:val="27"/>
          <w:szCs w:val="27"/>
        </w:rPr>
        <w:t>Part 4 - General provisions concerning Arrangements</w:t>
      </w:r>
    </w:p>
    <w:p w:rsidR="00A7068A" w:rsidRPr="0059308C" w:rsidRDefault="00A7068A" w:rsidP="007F7073">
      <w:pPr>
        <w:pStyle w:val="Heading1"/>
        <w:rPr>
          <w:rFonts w:cs="Times New Roman"/>
          <w:b/>
          <w:sz w:val="22"/>
          <w:szCs w:val="22"/>
        </w:rPr>
      </w:pPr>
      <w:r>
        <w:rPr>
          <w:rFonts w:cs="Times New Roman"/>
          <w:b/>
          <w:sz w:val="22"/>
          <w:szCs w:val="22"/>
        </w:rPr>
        <w:t>Making and Varying an Arrangement</w:t>
      </w:r>
    </w:p>
    <w:p w:rsidR="00A7068A" w:rsidRPr="0059308C" w:rsidRDefault="00A7068A" w:rsidP="00667FFE">
      <w:pPr>
        <w:pStyle w:val="Heading2"/>
        <w:rPr>
          <w:iCs w:val="0"/>
          <w:sz w:val="22"/>
          <w:szCs w:val="22"/>
        </w:rPr>
      </w:pPr>
      <w:r>
        <w:rPr>
          <w:rFonts w:cs="Times New Roman"/>
          <w:sz w:val="22"/>
          <w:szCs w:val="22"/>
        </w:rPr>
        <w:t>A Student may be placed with an Employer for structured workplace learning as part of the Student's education if the CEO</w:t>
      </w:r>
      <w:r w:rsidR="006C065D">
        <w:rPr>
          <w:rFonts w:cs="Times New Roman"/>
          <w:sz w:val="22"/>
          <w:szCs w:val="22"/>
        </w:rPr>
        <w:t xml:space="preserve">, </w:t>
      </w:r>
      <w:r w:rsidR="006C065D" w:rsidRPr="00801F92">
        <w:rPr>
          <w:sz w:val="22"/>
          <w:szCs w:val="22"/>
        </w:rPr>
        <w:t>t</w:t>
      </w:r>
      <w:r w:rsidR="006C065D" w:rsidRPr="00CE450E">
        <w:rPr>
          <w:sz w:val="22"/>
          <w:szCs w:val="22"/>
        </w:rPr>
        <w:t>he Employer, the Student and the Parent (where the Student is under 18 years of age)</w:t>
      </w:r>
      <w:r w:rsidR="006C065D" w:rsidRPr="003454CC">
        <w:rPr>
          <w:sz w:val="22"/>
          <w:szCs w:val="22"/>
        </w:rPr>
        <w:t xml:space="preserve"> have made an Arrangement</w:t>
      </w:r>
      <w:r>
        <w:rPr>
          <w:rFonts w:cs="Times New Roman"/>
          <w:sz w:val="22"/>
          <w:szCs w:val="22"/>
        </w:rPr>
        <w:t>.</w:t>
      </w:r>
    </w:p>
    <w:p w:rsidR="00A7068A" w:rsidRPr="0059308C" w:rsidRDefault="00A7068A" w:rsidP="00667FFE">
      <w:pPr>
        <w:pStyle w:val="Heading2"/>
        <w:rPr>
          <w:iCs w:val="0"/>
          <w:sz w:val="22"/>
          <w:szCs w:val="22"/>
        </w:rPr>
      </w:pPr>
      <w:r>
        <w:rPr>
          <w:rFonts w:cs="Times New Roman"/>
          <w:sz w:val="22"/>
          <w:szCs w:val="22"/>
        </w:rPr>
        <w:t xml:space="preserve">An Arrangement may only be varied or amended, in writing signed by each of the CEO, the Employer, the Student and </w:t>
      </w:r>
      <w:r w:rsidR="006C065D" w:rsidRPr="00CE450E">
        <w:rPr>
          <w:sz w:val="22"/>
          <w:szCs w:val="22"/>
        </w:rPr>
        <w:t>Parent (where the Student is under 18 years of age)</w:t>
      </w:r>
      <w:r>
        <w:rPr>
          <w:rFonts w:cs="Times New Roman"/>
          <w:sz w:val="22"/>
          <w:szCs w:val="22"/>
        </w:rPr>
        <w:t>.</w:t>
      </w:r>
    </w:p>
    <w:p w:rsidR="00A7068A" w:rsidRPr="0059308C" w:rsidRDefault="00A7068A" w:rsidP="007F7073">
      <w:pPr>
        <w:pStyle w:val="Heading1"/>
        <w:rPr>
          <w:rFonts w:cs="Times New Roman"/>
          <w:b/>
          <w:sz w:val="22"/>
          <w:szCs w:val="22"/>
        </w:rPr>
      </w:pPr>
      <w:r>
        <w:rPr>
          <w:rFonts w:cs="Times New Roman"/>
          <w:b/>
          <w:sz w:val="22"/>
          <w:szCs w:val="22"/>
        </w:rPr>
        <w:t>Cancelling an Arrangement</w:t>
      </w:r>
    </w:p>
    <w:p w:rsidR="00A7068A" w:rsidRPr="0059308C" w:rsidRDefault="00A7068A" w:rsidP="00667FFE">
      <w:pPr>
        <w:pStyle w:val="Heading2"/>
        <w:rPr>
          <w:iCs w:val="0"/>
          <w:sz w:val="22"/>
          <w:szCs w:val="22"/>
        </w:rPr>
      </w:pPr>
      <w:bookmarkStart w:id="25" w:name="_Ref357694374"/>
      <w:r>
        <w:rPr>
          <w:rFonts w:cs="Times New Roman"/>
          <w:sz w:val="22"/>
          <w:szCs w:val="22"/>
        </w:rPr>
        <w:t>An Arrangement may be cancelled at any time by written notice from:</w:t>
      </w:r>
      <w:bookmarkEnd w:id="25"/>
    </w:p>
    <w:p w:rsidR="00A7068A" w:rsidRPr="0059308C" w:rsidRDefault="00A7068A" w:rsidP="00087471">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CEO to the Employer; or </w:t>
      </w:r>
    </w:p>
    <w:p w:rsidR="00A7068A" w:rsidRPr="0059308C" w:rsidRDefault="00A7068A" w:rsidP="00087471">
      <w:pPr>
        <w:pStyle w:val="Heading3"/>
        <w:rPr>
          <w:rFonts w:cs="Times New Roman"/>
          <w:sz w:val="22"/>
          <w:szCs w:val="22"/>
        </w:rPr>
      </w:pPr>
      <w:proofErr w:type="gramStart"/>
      <w:r>
        <w:rPr>
          <w:rFonts w:cs="Times New Roman"/>
          <w:sz w:val="22"/>
          <w:szCs w:val="22"/>
        </w:rPr>
        <w:t>the</w:t>
      </w:r>
      <w:proofErr w:type="gramEnd"/>
      <w:r>
        <w:rPr>
          <w:rFonts w:cs="Times New Roman"/>
          <w:sz w:val="22"/>
          <w:szCs w:val="22"/>
        </w:rPr>
        <w:t xml:space="preserve"> Employer to the CEO,</w:t>
      </w:r>
    </w:p>
    <w:p w:rsidR="00A7068A" w:rsidRPr="0059308C" w:rsidRDefault="00A7068A" w:rsidP="00667FFE">
      <w:pPr>
        <w:pStyle w:val="contdpara2"/>
        <w:rPr>
          <w:bCs/>
          <w:iCs/>
          <w:sz w:val="22"/>
          <w:szCs w:val="22"/>
        </w:rPr>
      </w:pPr>
      <w:proofErr w:type="gramStart"/>
      <w:r>
        <w:rPr>
          <w:sz w:val="22"/>
          <w:szCs w:val="22"/>
        </w:rPr>
        <w:t>sent</w:t>
      </w:r>
      <w:proofErr w:type="gramEnd"/>
      <w:r>
        <w:rPr>
          <w:sz w:val="22"/>
          <w:szCs w:val="22"/>
        </w:rPr>
        <w:t xml:space="preserve"> to each of the other parties.</w:t>
      </w:r>
    </w:p>
    <w:p w:rsidR="00A7068A" w:rsidRPr="0059308C" w:rsidRDefault="00A7068A" w:rsidP="00667FFE">
      <w:pPr>
        <w:pStyle w:val="Heading2"/>
        <w:rPr>
          <w:iCs w:val="0"/>
          <w:sz w:val="22"/>
          <w:szCs w:val="22"/>
        </w:rPr>
      </w:pPr>
      <w:r>
        <w:rPr>
          <w:rFonts w:cs="Times New Roman"/>
          <w:sz w:val="22"/>
          <w:szCs w:val="22"/>
        </w:rPr>
        <w:t xml:space="preserve">A cancellation of an Arrangement under clause </w:t>
      </w:r>
      <w:r>
        <w:rPr>
          <w:rFonts w:cs="Times New Roman"/>
          <w:sz w:val="22"/>
          <w:szCs w:val="22"/>
        </w:rPr>
        <w:fldChar w:fldCharType="begin"/>
      </w:r>
      <w:r>
        <w:rPr>
          <w:rFonts w:cs="Times New Roman"/>
          <w:sz w:val="22"/>
          <w:szCs w:val="22"/>
        </w:rPr>
        <w:instrText xml:space="preserve"> REF _Ref357694374 \r \h </w:instrText>
      </w:r>
      <w:r>
        <w:rPr>
          <w:rFonts w:cs="Times New Roman"/>
          <w:sz w:val="22"/>
          <w:szCs w:val="22"/>
        </w:rPr>
      </w:r>
      <w:r>
        <w:rPr>
          <w:rFonts w:cs="Times New Roman"/>
          <w:sz w:val="22"/>
          <w:szCs w:val="22"/>
        </w:rPr>
        <w:fldChar w:fldCharType="separate"/>
      </w:r>
      <w:r w:rsidR="005A205F">
        <w:rPr>
          <w:rFonts w:cs="Times New Roman"/>
          <w:sz w:val="22"/>
          <w:szCs w:val="22"/>
        </w:rPr>
        <w:t>14.1</w:t>
      </w:r>
      <w:r>
        <w:rPr>
          <w:rFonts w:cs="Times New Roman"/>
          <w:sz w:val="22"/>
          <w:szCs w:val="22"/>
        </w:rPr>
        <w:fldChar w:fldCharType="end"/>
      </w:r>
      <w:r>
        <w:rPr>
          <w:rFonts w:cs="Times New Roman"/>
          <w:sz w:val="22"/>
          <w:szCs w:val="22"/>
        </w:rPr>
        <w:t xml:space="preserve"> is effective immediately upon receipt of written notice by the relevant party.</w:t>
      </w:r>
    </w:p>
    <w:p w:rsidR="00A7068A" w:rsidRPr="0059308C" w:rsidRDefault="00A7068A" w:rsidP="00667FFE">
      <w:pPr>
        <w:pStyle w:val="Heading2"/>
        <w:rPr>
          <w:iCs w:val="0"/>
          <w:sz w:val="22"/>
          <w:szCs w:val="22"/>
        </w:rPr>
      </w:pPr>
      <w:r>
        <w:rPr>
          <w:rFonts w:cs="Times New Roman"/>
          <w:sz w:val="22"/>
          <w:szCs w:val="22"/>
        </w:rPr>
        <w:t>No reason or period of notice for cancellation of an Arrangement is required to be given by either the CEO or the Employer to each other party.</w:t>
      </w:r>
    </w:p>
    <w:p w:rsidR="00A7068A" w:rsidRPr="0059308C" w:rsidRDefault="00A7068A" w:rsidP="00667FFE">
      <w:pPr>
        <w:pStyle w:val="Heading2"/>
        <w:rPr>
          <w:iCs w:val="0"/>
          <w:sz w:val="22"/>
          <w:szCs w:val="22"/>
        </w:rPr>
      </w:pPr>
      <w:r>
        <w:rPr>
          <w:rFonts w:cs="Times New Roman"/>
          <w:sz w:val="22"/>
          <w:szCs w:val="22"/>
        </w:rPr>
        <w:t>An Employer must not cancel an Arrangement prior to consulting the CEO unless in the circumstances it is not reasonable to require the Employer to do so.</w:t>
      </w:r>
    </w:p>
    <w:p w:rsidR="00A7068A" w:rsidRPr="0059308C" w:rsidRDefault="00A7068A" w:rsidP="00F247C7">
      <w:pPr>
        <w:pStyle w:val="Heading1"/>
        <w:rPr>
          <w:rFonts w:cs="Times New Roman"/>
          <w:b/>
          <w:sz w:val="22"/>
          <w:szCs w:val="22"/>
        </w:rPr>
      </w:pPr>
      <w:r>
        <w:rPr>
          <w:rFonts w:cs="Times New Roman"/>
          <w:b/>
          <w:sz w:val="22"/>
          <w:szCs w:val="22"/>
        </w:rPr>
        <w:t>The minimum rate of payment for a Student engaged under an Arrangement</w:t>
      </w:r>
    </w:p>
    <w:p w:rsidR="00A7068A" w:rsidRPr="0059308C" w:rsidRDefault="00A7068A" w:rsidP="00667FFE">
      <w:pPr>
        <w:pStyle w:val="Heading2"/>
        <w:rPr>
          <w:iCs w:val="0"/>
          <w:sz w:val="22"/>
          <w:szCs w:val="22"/>
        </w:rPr>
      </w:pPr>
      <w:bookmarkStart w:id="26" w:name="_Ref364239160"/>
      <w:r>
        <w:rPr>
          <w:rFonts w:cs="Times New Roman"/>
          <w:sz w:val="22"/>
          <w:szCs w:val="22"/>
        </w:rPr>
        <w:t>The minimum payment to a Student engaged under an Arrangement</w:t>
      </w:r>
      <w:r w:rsidR="006C065D">
        <w:rPr>
          <w:rFonts w:cs="Times New Roman"/>
          <w:sz w:val="22"/>
          <w:szCs w:val="22"/>
        </w:rPr>
        <w:t xml:space="preserve"> in Victoria</w:t>
      </w:r>
      <w:r>
        <w:rPr>
          <w:rFonts w:cs="Times New Roman"/>
          <w:sz w:val="22"/>
          <w:szCs w:val="22"/>
        </w:rPr>
        <w:t xml:space="preserve"> is $5.00 per day.  For the avoidance of doubt, an Employer may elect, but is not required to make a payment to </w:t>
      </w:r>
      <w:r w:rsidR="006C065D">
        <w:rPr>
          <w:rFonts w:cs="Times New Roman"/>
          <w:sz w:val="22"/>
          <w:szCs w:val="22"/>
        </w:rPr>
        <w:t>a</w:t>
      </w:r>
      <w:r>
        <w:rPr>
          <w:rFonts w:cs="Times New Roman"/>
          <w:sz w:val="22"/>
          <w:szCs w:val="22"/>
        </w:rPr>
        <w:t xml:space="preserve"> Student that is more than that minimum payment.</w:t>
      </w:r>
      <w:bookmarkEnd w:id="26"/>
    </w:p>
    <w:p w:rsidR="00A7068A" w:rsidRPr="0059308C" w:rsidRDefault="00A7068A" w:rsidP="00667FFE">
      <w:pPr>
        <w:pStyle w:val="Heading2"/>
        <w:rPr>
          <w:iCs w:val="0"/>
          <w:sz w:val="22"/>
          <w:szCs w:val="22"/>
        </w:rPr>
      </w:pPr>
      <w:r>
        <w:rPr>
          <w:rFonts w:cs="Times New Roman"/>
          <w:sz w:val="22"/>
          <w:szCs w:val="22"/>
        </w:rPr>
        <w:t xml:space="preserve">The minimum payment referred to in clause </w:t>
      </w:r>
      <w:r>
        <w:rPr>
          <w:rFonts w:cs="Times New Roman"/>
          <w:sz w:val="22"/>
          <w:szCs w:val="22"/>
        </w:rPr>
        <w:fldChar w:fldCharType="begin"/>
      </w:r>
      <w:r>
        <w:rPr>
          <w:rFonts w:cs="Times New Roman"/>
          <w:sz w:val="22"/>
          <w:szCs w:val="22"/>
        </w:rPr>
        <w:instrText xml:space="preserve"> REF _Ref364239160 \r \h </w:instrText>
      </w:r>
      <w:r>
        <w:rPr>
          <w:rFonts w:cs="Times New Roman"/>
          <w:sz w:val="22"/>
          <w:szCs w:val="22"/>
        </w:rPr>
      </w:r>
      <w:r>
        <w:rPr>
          <w:rFonts w:cs="Times New Roman"/>
          <w:sz w:val="22"/>
          <w:szCs w:val="22"/>
        </w:rPr>
        <w:fldChar w:fldCharType="separate"/>
      </w:r>
      <w:r w:rsidR="005A205F">
        <w:rPr>
          <w:rFonts w:cs="Times New Roman"/>
          <w:sz w:val="22"/>
          <w:szCs w:val="22"/>
        </w:rPr>
        <w:t>15.1</w:t>
      </w:r>
      <w:r>
        <w:rPr>
          <w:rFonts w:cs="Times New Roman"/>
          <w:sz w:val="22"/>
          <w:szCs w:val="22"/>
        </w:rPr>
        <w:fldChar w:fldCharType="end"/>
      </w:r>
      <w:r>
        <w:rPr>
          <w:rFonts w:cs="Times New Roman"/>
          <w:sz w:val="22"/>
          <w:szCs w:val="22"/>
        </w:rPr>
        <w:t xml:space="preserve"> of this Order is not remuneration for work performed by the Student but is to contribute to reimbursing the Student for expenses incurred by the Student, during the </w:t>
      </w:r>
      <w:r w:rsidR="006C065D">
        <w:rPr>
          <w:rFonts w:cs="Times New Roman"/>
          <w:sz w:val="22"/>
          <w:szCs w:val="22"/>
        </w:rPr>
        <w:t xml:space="preserve">placement under the </w:t>
      </w:r>
      <w:r>
        <w:rPr>
          <w:rFonts w:cs="Times New Roman"/>
          <w:sz w:val="22"/>
          <w:szCs w:val="22"/>
        </w:rPr>
        <w:t>Arrangement, such as daily travel and incidental costs incurred.</w:t>
      </w:r>
    </w:p>
    <w:p w:rsidR="00A7068A" w:rsidRPr="0059308C" w:rsidRDefault="00A7068A" w:rsidP="00803D7E">
      <w:pPr>
        <w:pStyle w:val="Heading2"/>
        <w:rPr>
          <w:rFonts w:cs="Times New Roman"/>
          <w:sz w:val="22"/>
          <w:szCs w:val="22"/>
        </w:rPr>
      </w:pPr>
      <w:bookmarkStart w:id="27" w:name="_Toc353802653"/>
      <w:r>
        <w:rPr>
          <w:rFonts w:cs="Times New Roman"/>
          <w:sz w:val="22"/>
          <w:szCs w:val="22"/>
        </w:rPr>
        <w:t>No payment is to be made to a Student engaged under an Arrangement if the structured workplace learning placement is with a Commonwealth Department or a body established under a Commonwealth Act.</w:t>
      </w:r>
      <w:bookmarkEnd w:id="27"/>
    </w:p>
    <w:p w:rsidR="00A7068A" w:rsidRPr="0059308C" w:rsidRDefault="00A7068A" w:rsidP="00803D7E">
      <w:pPr>
        <w:pStyle w:val="Heading2"/>
        <w:rPr>
          <w:rFonts w:cs="Times New Roman"/>
          <w:sz w:val="22"/>
          <w:szCs w:val="22"/>
        </w:rPr>
      </w:pPr>
      <w:bookmarkStart w:id="28" w:name="_Ref348962544"/>
      <w:bookmarkStart w:id="29" w:name="_Toc353802654"/>
      <w:r>
        <w:rPr>
          <w:rFonts w:cs="Times New Roman"/>
          <w:sz w:val="22"/>
          <w:szCs w:val="22"/>
        </w:rPr>
        <w:t>If a Student is engaged under an Arrangement with an organisation that is engaged wholly or mainly in an educational, charitable or community welfare service not conducted for profit, the Student may determine that the whole of his or her payment will be donated back to that organisation.  If the Student determines that the whole of his or her payment will be donated back to that organisation, the Parent (</w:t>
      </w:r>
      <w:r w:rsidR="006C065D">
        <w:rPr>
          <w:rFonts w:cs="Times New Roman"/>
          <w:sz w:val="22"/>
          <w:szCs w:val="22"/>
        </w:rPr>
        <w:t>where</w:t>
      </w:r>
      <w:r>
        <w:rPr>
          <w:rFonts w:cs="Times New Roman"/>
          <w:sz w:val="22"/>
          <w:szCs w:val="22"/>
        </w:rPr>
        <w:t xml:space="preserve"> the Student is under 18 years of age) must provide written consent to the proposed donation.  </w:t>
      </w:r>
      <w:bookmarkEnd w:id="28"/>
      <w:bookmarkEnd w:id="29"/>
    </w:p>
    <w:p w:rsidR="00A7068A" w:rsidRPr="0059308C" w:rsidRDefault="00A7068A" w:rsidP="00803D7E">
      <w:pPr>
        <w:pStyle w:val="Heading1"/>
        <w:spacing w:line="312" w:lineRule="auto"/>
        <w:rPr>
          <w:rFonts w:cs="Times New Roman"/>
          <w:b/>
          <w:sz w:val="22"/>
          <w:szCs w:val="22"/>
        </w:rPr>
      </w:pPr>
      <w:bookmarkStart w:id="30" w:name="_Toc341790767"/>
      <w:bookmarkStart w:id="31" w:name="_Toc353802655"/>
      <w:bookmarkStart w:id="32" w:name="_Ref356209587"/>
      <w:bookmarkStart w:id="33" w:name="_Ref356210502"/>
      <w:bookmarkStart w:id="34" w:name="_Ref357685130"/>
      <w:bookmarkStart w:id="35" w:name="_Ref357699566"/>
      <w:bookmarkStart w:id="36" w:name="_Ref364238847"/>
      <w:r>
        <w:rPr>
          <w:rFonts w:cs="Times New Roman"/>
          <w:b/>
          <w:sz w:val="22"/>
          <w:szCs w:val="22"/>
        </w:rPr>
        <w:t>Travel arrangements</w:t>
      </w:r>
      <w:bookmarkEnd w:id="30"/>
      <w:bookmarkEnd w:id="31"/>
      <w:bookmarkEnd w:id="32"/>
      <w:bookmarkEnd w:id="33"/>
      <w:bookmarkEnd w:id="34"/>
      <w:bookmarkEnd w:id="35"/>
      <w:bookmarkEnd w:id="36"/>
    </w:p>
    <w:p w:rsidR="00A7068A" w:rsidRPr="003B3459" w:rsidRDefault="00A7068A" w:rsidP="00803D7E">
      <w:pPr>
        <w:pStyle w:val="Heading2"/>
        <w:rPr>
          <w:rFonts w:cs="Times New Roman"/>
          <w:bCs/>
          <w:iCs w:val="0"/>
          <w:sz w:val="22"/>
          <w:szCs w:val="22"/>
        </w:rPr>
      </w:pPr>
      <w:bookmarkStart w:id="37" w:name="_Toc353802656"/>
      <w:r w:rsidRPr="003B3459">
        <w:rPr>
          <w:rFonts w:cs="Times New Roman"/>
          <w:sz w:val="22"/>
          <w:szCs w:val="22"/>
        </w:rPr>
        <w:t>The Student or the Parent (where the Student is under 18 years of age) will be responsible for the Student's transport to and from the workplace.</w:t>
      </w:r>
      <w:bookmarkEnd w:id="37"/>
    </w:p>
    <w:p w:rsidR="00A7068A" w:rsidRPr="003B3459" w:rsidRDefault="00A7068A" w:rsidP="00803D7E">
      <w:pPr>
        <w:pStyle w:val="Heading2"/>
        <w:rPr>
          <w:rFonts w:cs="Times New Roman"/>
          <w:bCs/>
          <w:iCs w:val="0"/>
          <w:sz w:val="22"/>
          <w:szCs w:val="22"/>
        </w:rPr>
      </w:pPr>
      <w:r w:rsidRPr="003B3459">
        <w:rPr>
          <w:rFonts w:cs="Times New Roman"/>
          <w:sz w:val="22"/>
          <w:szCs w:val="22"/>
        </w:rPr>
        <w:t>Where it is proposed that as part of the Arrangement, the Student may be required to undertake any vehicle travel with the Employer and/or a Supervisor, such travel will be subject to:</w:t>
      </w:r>
    </w:p>
    <w:p w:rsidR="00A7068A" w:rsidRPr="003B3459" w:rsidRDefault="00A7068A" w:rsidP="00667FFE">
      <w:pPr>
        <w:pStyle w:val="Heading3"/>
        <w:rPr>
          <w:rFonts w:cs="Times New Roman"/>
          <w:bCs w:val="0"/>
          <w:sz w:val="22"/>
          <w:szCs w:val="22"/>
        </w:rPr>
      </w:pPr>
      <w:r w:rsidRPr="003B3459">
        <w:rPr>
          <w:rFonts w:cs="Times New Roman"/>
          <w:sz w:val="22"/>
          <w:szCs w:val="22"/>
        </w:rPr>
        <w:t>the Student or the Parent (where the Student is under 18 years of age) consenting to the Student undertaking such vehicle travel by completing the S</w:t>
      </w:r>
      <w:r>
        <w:rPr>
          <w:rFonts w:cs="Times New Roman"/>
          <w:sz w:val="22"/>
          <w:szCs w:val="22"/>
        </w:rPr>
        <w:t xml:space="preserve">tructured </w:t>
      </w:r>
      <w:r w:rsidRPr="003B3459">
        <w:rPr>
          <w:rFonts w:cs="Times New Roman"/>
          <w:sz w:val="22"/>
          <w:szCs w:val="22"/>
        </w:rPr>
        <w:t>W</w:t>
      </w:r>
      <w:r>
        <w:rPr>
          <w:rFonts w:cs="Times New Roman"/>
          <w:sz w:val="22"/>
          <w:szCs w:val="22"/>
        </w:rPr>
        <w:t xml:space="preserve">orkplace </w:t>
      </w:r>
      <w:r w:rsidRPr="003B3459">
        <w:rPr>
          <w:rFonts w:cs="Times New Roman"/>
          <w:sz w:val="22"/>
          <w:szCs w:val="22"/>
        </w:rPr>
        <w:t>L</w:t>
      </w:r>
      <w:r>
        <w:rPr>
          <w:rFonts w:cs="Times New Roman"/>
          <w:sz w:val="22"/>
          <w:szCs w:val="22"/>
        </w:rPr>
        <w:t>earning</w:t>
      </w:r>
      <w:r w:rsidRPr="003B3459">
        <w:rPr>
          <w:rFonts w:cs="Times New Roman"/>
          <w:sz w:val="22"/>
          <w:szCs w:val="22"/>
        </w:rPr>
        <w:t xml:space="preserve"> Travel and Accommodation Form attached to this Order; and</w:t>
      </w:r>
    </w:p>
    <w:p w:rsidR="00A7068A" w:rsidRPr="003B3459" w:rsidRDefault="00A7068A" w:rsidP="00667FFE">
      <w:pPr>
        <w:pStyle w:val="Heading3"/>
        <w:rPr>
          <w:rFonts w:cs="Times New Roman"/>
          <w:sz w:val="22"/>
          <w:szCs w:val="22"/>
        </w:rPr>
      </w:pPr>
      <w:proofErr w:type="gramStart"/>
      <w:r w:rsidRPr="003B3459">
        <w:rPr>
          <w:rFonts w:cs="Times New Roman"/>
          <w:sz w:val="22"/>
          <w:szCs w:val="22"/>
        </w:rPr>
        <w:t>the</w:t>
      </w:r>
      <w:proofErr w:type="gramEnd"/>
      <w:r w:rsidRPr="003B3459">
        <w:rPr>
          <w:rFonts w:cs="Times New Roman"/>
          <w:sz w:val="22"/>
          <w:szCs w:val="22"/>
        </w:rPr>
        <w:t xml:space="preserve"> Employer and/or the Supervisor</w:t>
      </w:r>
      <w:r w:rsidR="006C065D">
        <w:rPr>
          <w:rFonts w:cs="Times New Roman"/>
          <w:sz w:val="22"/>
          <w:szCs w:val="22"/>
        </w:rPr>
        <w:t xml:space="preserve"> </w:t>
      </w:r>
      <w:r w:rsidRPr="003B3459">
        <w:rPr>
          <w:rFonts w:cs="Times New Roman"/>
          <w:sz w:val="22"/>
          <w:szCs w:val="22"/>
        </w:rPr>
        <w:t>completing the S</w:t>
      </w:r>
      <w:r>
        <w:rPr>
          <w:rFonts w:cs="Times New Roman"/>
          <w:sz w:val="22"/>
          <w:szCs w:val="22"/>
        </w:rPr>
        <w:t xml:space="preserve">tructured </w:t>
      </w:r>
      <w:r w:rsidRPr="003B3459">
        <w:rPr>
          <w:rFonts w:cs="Times New Roman"/>
          <w:sz w:val="22"/>
          <w:szCs w:val="22"/>
        </w:rPr>
        <w:t>W</w:t>
      </w:r>
      <w:r>
        <w:rPr>
          <w:rFonts w:cs="Times New Roman"/>
          <w:sz w:val="22"/>
          <w:szCs w:val="22"/>
        </w:rPr>
        <w:t xml:space="preserve">orkplace </w:t>
      </w:r>
      <w:r w:rsidRPr="003B3459">
        <w:rPr>
          <w:rFonts w:cs="Times New Roman"/>
          <w:sz w:val="22"/>
          <w:szCs w:val="22"/>
        </w:rPr>
        <w:t>L</w:t>
      </w:r>
      <w:r>
        <w:rPr>
          <w:rFonts w:cs="Times New Roman"/>
          <w:sz w:val="22"/>
          <w:szCs w:val="22"/>
        </w:rPr>
        <w:t>earning</w:t>
      </w:r>
      <w:r w:rsidRPr="003B3459">
        <w:rPr>
          <w:rFonts w:cs="Times New Roman"/>
          <w:sz w:val="22"/>
          <w:szCs w:val="22"/>
        </w:rPr>
        <w:t xml:space="preserve"> Travel and Accommodation Form attached to this Order.</w:t>
      </w:r>
    </w:p>
    <w:p w:rsidR="00A7068A" w:rsidRPr="0059308C" w:rsidRDefault="00A7068A" w:rsidP="00803D7E">
      <w:pPr>
        <w:pStyle w:val="Heading1"/>
        <w:rPr>
          <w:rFonts w:cs="Times New Roman"/>
          <w:b/>
          <w:sz w:val="22"/>
          <w:szCs w:val="22"/>
        </w:rPr>
      </w:pPr>
      <w:bookmarkStart w:id="38" w:name="_Toc353802657"/>
      <w:bookmarkStart w:id="39" w:name="_Toc353802658"/>
      <w:bookmarkStart w:id="40" w:name="_Toc353802659"/>
      <w:bookmarkStart w:id="41" w:name="_Ref356216866"/>
      <w:bookmarkStart w:id="42" w:name="_Ref356227304"/>
      <w:bookmarkStart w:id="43" w:name="_Ref357685141"/>
      <w:bookmarkStart w:id="44" w:name="_Ref357699602"/>
      <w:bookmarkStart w:id="45" w:name="_Ref364238783"/>
      <w:bookmarkEnd w:id="38"/>
      <w:bookmarkEnd w:id="39"/>
      <w:r>
        <w:rPr>
          <w:rFonts w:cs="Times New Roman"/>
          <w:b/>
          <w:sz w:val="22"/>
          <w:szCs w:val="22"/>
        </w:rPr>
        <w:t>Accommodation arrangements</w:t>
      </w:r>
      <w:bookmarkEnd w:id="40"/>
      <w:bookmarkEnd w:id="41"/>
      <w:bookmarkEnd w:id="42"/>
      <w:bookmarkEnd w:id="43"/>
      <w:bookmarkEnd w:id="44"/>
      <w:bookmarkEnd w:id="45"/>
    </w:p>
    <w:p w:rsidR="00A7068A" w:rsidRPr="003B3459" w:rsidRDefault="00A7068A" w:rsidP="00803D7E">
      <w:pPr>
        <w:pStyle w:val="Heading2"/>
        <w:rPr>
          <w:rFonts w:cs="Times New Roman"/>
          <w:bCs/>
          <w:iCs w:val="0"/>
          <w:sz w:val="22"/>
          <w:szCs w:val="22"/>
        </w:rPr>
      </w:pPr>
      <w:bookmarkStart w:id="46" w:name="_Toc353802660"/>
      <w:r w:rsidRPr="003B3459">
        <w:rPr>
          <w:rFonts w:cs="Times New Roman"/>
          <w:sz w:val="22"/>
          <w:szCs w:val="22"/>
        </w:rPr>
        <w:t>If the Student is required to stay at accommodation other than his/her normal place of residence for the purpose of the Arrangement, the Student or the Parent (where the Student is under 18 years of age):</w:t>
      </w:r>
    </w:p>
    <w:p w:rsidR="00A7068A" w:rsidRPr="003B3459" w:rsidRDefault="00A7068A" w:rsidP="00667FFE">
      <w:pPr>
        <w:pStyle w:val="Heading3"/>
        <w:rPr>
          <w:rFonts w:cs="Times New Roman"/>
          <w:bCs w:val="0"/>
          <w:sz w:val="22"/>
          <w:szCs w:val="22"/>
        </w:rPr>
      </w:pPr>
      <w:proofErr w:type="gramStart"/>
      <w:r w:rsidRPr="003B3459">
        <w:rPr>
          <w:rFonts w:cs="Times New Roman"/>
          <w:sz w:val="22"/>
          <w:szCs w:val="22"/>
        </w:rPr>
        <w:t>is</w:t>
      </w:r>
      <w:proofErr w:type="gramEnd"/>
      <w:r w:rsidRPr="003B3459">
        <w:rPr>
          <w:rFonts w:cs="Times New Roman"/>
          <w:sz w:val="22"/>
          <w:szCs w:val="22"/>
        </w:rPr>
        <w:t xml:space="preserve"> responsible for making suitable accommodation arrangements; and</w:t>
      </w:r>
    </w:p>
    <w:bookmarkEnd w:id="46"/>
    <w:p w:rsidR="00A7068A" w:rsidRPr="003B3459" w:rsidRDefault="00A7068A" w:rsidP="00667FFE">
      <w:pPr>
        <w:pStyle w:val="Heading3"/>
        <w:rPr>
          <w:rFonts w:cs="Times New Roman"/>
          <w:sz w:val="22"/>
          <w:szCs w:val="22"/>
        </w:rPr>
      </w:pPr>
      <w:proofErr w:type="gramStart"/>
      <w:r w:rsidRPr="003B3459">
        <w:rPr>
          <w:iCs w:val="0"/>
          <w:sz w:val="22"/>
          <w:szCs w:val="22"/>
        </w:rPr>
        <w:t>must</w:t>
      </w:r>
      <w:proofErr w:type="gramEnd"/>
      <w:r w:rsidRPr="003B3459">
        <w:rPr>
          <w:iCs w:val="0"/>
          <w:sz w:val="22"/>
          <w:szCs w:val="22"/>
        </w:rPr>
        <w:t xml:space="preserve"> complete the </w:t>
      </w:r>
      <w:r w:rsidRPr="003B3459">
        <w:rPr>
          <w:bCs w:val="0"/>
          <w:iCs w:val="0"/>
          <w:sz w:val="22"/>
          <w:szCs w:val="22"/>
        </w:rPr>
        <w:t>S</w:t>
      </w:r>
      <w:r>
        <w:rPr>
          <w:bCs w:val="0"/>
          <w:iCs w:val="0"/>
          <w:sz w:val="22"/>
          <w:szCs w:val="22"/>
        </w:rPr>
        <w:t xml:space="preserve">tructured </w:t>
      </w:r>
      <w:r w:rsidRPr="003B3459">
        <w:rPr>
          <w:bCs w:val="0"/>
          <w:iCs w:val="0"/>
          <w:sz w:val="22"/>
          <w:szCs w:val="22"/>
        </w:rPr>
        <w:t>W</w:t>
      </w:r>
      <w:r>
        <w:rPr>
          <w:bCs w:val="0"/>
          <w:iCs w:val="0"/>
          <w:sz w:val="22"/>
          <w:szCs w:val="22"/>
        </w:rPr>
        <w:t xml:space="preserve">orkplace </w:t>
      </w:r>
      <w:r w:rsidRPr="003B3459">
        <w:rPr>
          <w:bCs w:val="0"/>
          <w:iCs w:val="0"/>
          <w:sz w:val="22"/>
          <w:szCs w:val="22"/>
        </w:rPr>
        <w:t>L</w:t>
      </w:r>
      <w:r>
        <w:rPr>
          <w:bCs w:val="0"/>
          <w:iCs w:val="0"/>
          <w:sz w:val="22"/>
          <w:szCs w:val="22"/>
        </w:rPr>
        <w:t>earning</w:t>
      </w:r>
      <w:r w:rsidRPr="003B3459">
        <w:rPr>
          <w:iCs w:val="0"/>
          <w:sz w:val="22"/>
          <w:szCs w:val="22"/>
        </w:rPr>
        <w:t xml:space="preserve"> Travel and Accommodation Form attached to this Order. </w:t>
      </w:r>
    </w:p>
    <w:p w:rsidR="00A7068A" w:rsidRPr="003B3459" w:rsidRDefault="006C065D" w:rsidP="00667FFE">
      <w:pPr>
        <w:pStyle w:val="Heading2"/>
        <w:rPr>
          <w:rFonts w:cs="Times New Roman"/>
          <w:sz w:val="22"/>
          <w:szCs w:val="22"/>
        </w:rPr>
      </w:pPr>
      <w:r w:rsidRPr="00257619">
        <w:rPr>
          <w:rFonts w:cs="Times New Roman"/>
          <w:sz w:val="22"/>
          <w:szCs w:val="22"/>
        </w:rPr>
        <w:t>Where the Student is required to stay at accommodation other than his/her normal place of residence</w:t>
      </w:r>
      <w:r w:rsidRPr="003454CC">
        <w:rPr>
          <w:rFonts w:cs="Times New Roman"/>
          <w:sz w:val="22"/>
          <w:szCs w:val="22"/>
        </w:rPr>
        <w:t xml:space="preserve"> for the purposes of the Arrangement</w:t>
      </w:r>
      <w:r w:rsidRPr="00257619">
        <w:rPr>
          <w:rFonts w:cs="Times New Roman"/>
          <w:sz w:val="22"/>
          <w:szCs w:val="22"/>
        </w:rPr>
        <w:t xml:space="preserve">, </w:t>
      </w:r>
      <w:r w:rsidRPr="003454CC">
        <w:rPr>
          <w:rFonts w:cs="Times New Roman"/>
          <w:sz w:val="22"/>
          <w:szCs w:val="22"/>
        </w:rPr>
        <w:t>the Student</w:t>
      </w:r>
      <w:r w:rsidRPr="00257619">
        <w:rPr>
          <w:rFonts w:cs="Times New Roman"/>
          <w:sz w:val="22"/>
          <w:szCs w:val="22"/>
        </w:rPr>
        <w:t xml:space="preserve"> or the Parent (where the Student is under 18 years of age</w:t>
      </w:r>
      <w:proofErr w:type="gramStart"/>
      <w:r w:rsidRPr="00257619">
        <w:rPr>
          <w:rFonts w:cs="Times New Roman"/>
          <w:sz w:val="22"/>
          <w:szCs w:val="22"/>
        </w:rPr>
        <w:t xml:space="preserve">) </w:t>
      </w:r>
      <w:r w:rsidRPr="00801F92">
        <w:rPr>
          <w:rFonts w:cs="Times New Roman"/>
          <w:sz w:val="22"/>
          <w:szCs w:val="22"/>
        </w:rPr>
        <w:t xml:space="preserve"> is</w:t>
      </w:r>
      <w:proofErr w:type="gramEnd"/>
      <w:r w:rsidRPr="00801F92">
        <w:rPr>
          <w:rFonts w:cs="Times New Roman"/>
          <w:sz w:val="22"/>
          <w:szCs w:val="22"/>
        </w:rPr>
        <w:t xml:space="preserve"> </w:t>
      </w:r>
      <w:r w:rsidRPr="003454CC">
        <w:rPr>
          <w:rFonts w:cs="Times New Roman"/>
          <w:sz w:val="22"/>
          <w:szCs w:val="22"/>
        </w:rPr>
        <w:t>responsible for the control and care of the Student at all times where the Student is</w:t>
      </w:r>
      <w:r w:rsidRPr="00801F92">
        <w:rPr>
          <w:rFonts w:cs="Times New Roman"/>
          <w:sz w:val="22"/>
          <w:szCs w:val="22"/>
        </w:rPr>
        <w:t xml:space="preserve"> not </w:t>
      </w:r>
      <w:r w:rsidRPr="003454CC">
        <w:rPr>
          <w:rFonts w:cs="Times New Roman"/>
          <w:sz w:val="22"/>
          <w:szCs w:val="22"/>
        </w:rPr>
        <w:t>under the  control and care of the Employer, or any other person</w:t>
      </w:r>
      <w:r w:rsidR="00646C95">
        <w:rPr>
          <w:rFonts w:cs="Times New Roman"/>
          <w:sz w:val="22"/>
          <w:szCs w:val="22"/>
        </w:rPr>
        <w:t xml:space="preserve">. </w:t>
      </w:r>
    </w:p>
    <w:p w:rsidR="00A7068A" w:rsidRPr="0059308C" w:rsidRDefault="00A7068A" w:rsidP="00F247C7">
      <w:pPr>
        <w:pStyle w:val="Heading1"/>
        <w:rPr>
          <w:rFonts w:cs="Times New Roman"/>
          <w:b/>
          <w:sz w:val="22"/>
          <w:szCs w:val="22"/>
        </w:rPr>
      </w:pPr>
      <w:bookmarkStart w:id="47" w:name="_Ref357699012"/>
      <w:r>
        <w:rPr>
          <w:rFonts w:cs="Times New Roman"/>
          <w:b/>
          <w:sz w:val="22"/>
          <w:szCs w:val="22"/>
        </w:rPr>
        <w:t>Arrangement Form</w:t>
      </w:r>
      <w:bookmarkEnd w:id="47"/>
    </w:p>
    <w:p w:rsidR="00A7068A" w:rsidRPr="0059308C" w:rsidRDefault="00A7068A" w:rsidP="00667FFE">
      <w:pPr>
        <w:pStyle w:val="Heading2"/>
        <w:rPr>
          <w:iCs w:val="0"/>
          <w:sz w:val="22"/>
          <w:szCs w:val="22"/>
        </w:rPr>
      </w:pPr>
      <w:r>
        <w:rPr>
          <w:rFonts w:cs="Times New Roman"/>
          <w:sz w:val="22"/>
          <w:szCs w:val="22"/>
        </w:rPr>
        <w:t>The Arrangement Form attached to this Order must be used in respect of all Arrangements in Victoria</w:t>
      </w:r>
      <w:r w:rsidR="006C065D">
        <w:rPr>
          <w:rFonts w:cs="Times New Roman"/>
          <w:sz w:val="22"/>
          <w:szCs w:val="22"/>
        </w:rPr>
        <w:t xml:space="preserve"> </w:t>
      </w:r>
      <w:r w:rsidR="006C065D" w:rsidRPr="00801F92">
        <w:rPr>
          <w:sz w:val="22"/>
          <w:szCs w:val="22"/>
        </w:rPr>
        <w:t xml:space="preserve">or </w:t>
      </w:r>
      <w:r w:rsidR="006C065D" w:rsidRPr="00E706EA">
        <w:rPr>
          <w:sz w:val="22"/>
          <w:szCs w:val="22"/>
        </w:rPr>
        <w:t xml:space="preserve">in </w:t>
      </w:r>
      <w:r w:rsidR="006C065D" w:rsidRPr="00801F92">
        <w:rPr>
          <w:sz w:val="22"/>
          <w:szCs w:val="22"/>
        </w:rPr>
        <w:t>a Reciprocating State</w:t>
      </w:r>
      <w:r>
        <w:rPr>
          <w:rFonts w:cs="Times New Roman"/>
          <w:sz w:val="22"/>
          <w:szCs w:val="22"/>
        </w:rPr>
        <w:t xml:space="preserve">. </w:t>
      </w:r>
    </w:p>
    <w:p w:rsidR="00A7068A" w:rsidRPr="0059308C" w:rsidRDefault="00A7068A" w:rsidP="00803D7E">
      <w:pPr>
        <w:pStyle w:val="Heading2"/>
        <w:rPr>
          <w:rFonts w:cs="Times New Roman"/>
          <w:sz w:val="22"/>
          <w:szCs w:val="22"/>
        </w:rPr>
      </w:pPr>
      <w:r>
        <w:rPr>
          <w:rFonts w:cs="Times New Roman"/>
          <w:sz w:val="22"/>
          <w:szCs w:val="22"/>
        </w:rPr>
        <w:t xml:space="preserve">An Arrangement must not commence unless the Arrangement Form has been completed in accordance with clause </w:t>
      </w:r>
      <w:r>
        <w:rPr>
          <w:rFonts w:cs="Times New Roman"/>
          <w:sz w:val="22"/>
          <w:szCs w:val="22"/>
        </w:rPr>
        <w:fldChar w:fldCharType="begin"/>
      </w:r>
      <w:r>
        <w:rPr>
          <w:rFonts w:cs="Times New Roman"/>
          <w:sz w:val="22"/>
          <w:szCs w:val="22"/>
        </w:rPr>
        <w:instrText xml:space="preserve"> REF _Ref364239199 \r \h </w:instrText>
      </w:r>
      <w:r>
        <w:rPr>
          <w:rFonts w:cs="Times New Roman"/>
          <w:sz w:val="22"/>
          <w:szCs w:val="22"/>
        </w:rPr>
      </w:r>
      <w:r>
        <w:rPr>
          <w:rFonts w:cs="Times New Roman"/>
          <w:sz w:val="22"/>
          <w:szCs w:val="22"/>
        </w:rPr>
        <w:fldChar w:fldCharType="separate"/>
      </w:r>
      <w:r w:rsidR="005A205F">
        <w:rPr>
          <w:rFonts w:cs="Times New Roman"/>
          <w:sz w:val="22"/>
          <w:szCs w:val="22"/>
        </w:rPr>
        <w:t>7.2(a)</w:t>
      </w:r>
      <w:r>
        <w:rPr>
          <w:rFonts w:cs="Times New Roman"/>
          <w:sz w:val="22"/>
          <w:szCs w:val="22"/>
        </w:rPr>
        <w:fldChar w:fldCharType="end"/>
      </w:r>
      <w:r w:rsidR="00CE566E">
        <w:rPr>
          <w:rFonts w:cs="Times New Roman"/>
          <w:sz w:val="22"/>
          <w:szCs w:val="22"/>
        </w:rPr>
        <w:t xml:space="preserve"> of</w:t>
      </w:r>
      <w:r>
        <w:rPr>
          <w:rFonts w:cs="Times New Roman"/>
          <w:sz w:val="22"/>
          <w:szCs w:val="22"/>
        </w:rPr>
        <w:t xml:space="preserve"> this Order.</w:t>
      </w:r>
    </w:p>
    <w:p w:rsidR="00A7068A" w:rsidRPr="0059308C" w:rsidRDefault="00A7068A" w:rsidP="00803D7E">
      <w:pPr>
        <w:pStyle w:val="Heading2"/>
        <w:rPr>
          <w:rFonts w:cs="Times New Roman"/>
          <w:sz w:val="22"/>
          <w:szCs w:val="22"/>
        </w:rPr>
      </w:pPr>
      <w:r>
        <w:rPr>
          <w:rFonts w:cs="Times New Roman"/>
          <w:sz w:val="22"/>
          <w:szCs w:val="22"/>
        </w:rPr>
        <w:t>The CEO must retain a copy of the completed Arrangement Form for all Students undertaking structured workplace learning for a period of 5 years or as otherwise specified by the PR Act or in any other relevant legislation from time to time.</w:t>
      </w:r>
    </w:p>
    <w:p w:rsidR="00A7068A" w:rsidRPr="0059308C" w:rsidRDefault="00A7068A" w:rsidP="00803D7E">
      <w:pPr>
        <w:pStyle w:val="Heading2"/>
        <w:rPr>
          <w:rFonts w:cs="Times New Roman"/>
          <w:sz w:val="22"/>
          <w:szCs w:val="22"/>
        </w:rPr>
      </w:pPr>
      <w:bookmarkStart w:id="48" w:name="_Toc353802665"/>
      <w:r>
        <w:rPr>
          <w:rFonts w:cs="Times New Roman"/>
          <w:sz w:val="22"/>
          <w:szCs w:val="22"/>
        </w:rPr>
        <w:t xml:space="preserve">If the industry to which the Arrangement relates, includes potential exposure of the Student to </w:t>
      </w:r>
      <w:r>
        <w:rPr>
          <w:rFonts w:cs="Times New Roman"/>
          <w:bCs/>
          <w:iCs w:val="0"/>
          <w:sz w:val="22"/>
          <w:szCs w:val="22"/>
        </w:rPr>
        <w:t>scheduled carcinogenic substances</w:t>
      </w:r>
      <w:r>
        <w:rPr>
          <w:rFonts w:cs="Times New Roman"/>
          <w:sz w:val="22"/>
          <w:szCs w:val="22"/>
        </w:rPr>
        <w:t xml:space="preserve"> and/or other </w:t>
      </w:r>
      <w:r>
        <w:rPr>
          <w:rFonts w:cs="Times New Roman"/>
          <w:bCs/>
          <w:iCs w:val="0"/>
          <w:sz w:val="22"/>
          <w:szCs w:val="22"/>
        </w:rPr>
        <w:t>hazardous substances</w:t>
      </w:r>
      <w:r>
        <w:rPr>
          <w:rFonts w:cs="Times New Roman"/>
          <w:sz w:val="22"/>
          <w:szCs w:val="22"/>
        </w:rPr>
        <w:t xml:space="preserve"> the CEO must retain a copy of the completed Arrangement Form for 30 years from the date the Student last worked at the Employer's workplace in accordance with the OHS Regulations or for a time described in any applicable OHS legislation in the State or Territory in which the Employer conducts its business.</w:t>
      </w:r>
      <w:bookmarkEnd w:id="48"/>
    </w:p>
    <w:p w:rsidR="00A7068A" w:rsidRPr="0059308C" w:rsidRDefault="00A7068A" w:rsidP="00803D7E">
      <w:pPr>
        <w:pStyle w:val="VGSOHdg1"/>
        <w:jc w:val="center"/>
        <w:rPr>
          <w:sz w:val="27"/>
          <w:szCs w:val="27"/>
        </w:rPr>
      </w:pPr>
      <w:r>
        <w:rPr>
          <w:sz w:val="27"/>
          <w:szCs w:val="27"/>
        </w:rPr>
        <w:t>Part 5 – Interstate Arrangements</w:t>
      </w:r>
    </w:p>
    <w:p w:rsidR="00A7068A" w:rsidRPr="0059308C" w:rsidRDefault="00A7068A" w:rsidP="00803D7E">
      <w:pPr>
        <w:pStyle w:val="Heading1"/>
        <w:rPr>
          <w:b/>
          <w:sz w:val="22"/>
          <w:szCs w:val="22"/>
        </w:rPr>
      </w:pPr>
      <w:bookmarkStart w:id="49" w:name="_Toc353802674"/>
      <w:r>
        <w:rPr>
          <w:b/>
          <w:sz w:val="22"/>
          <w:szCs w:val="22"/>
        </w:rPr>
        <w:t xml:space="preserve">Application of Part </w:t>
      </w:r>
      <w:bookmarkEnd w:id="49"/>
      <w:r>
        <w:rPr>
          <w:b/>
          <w:sz w:val="22"/>
          <w:szCs w:val="22"/>
        </w:rPr>
        <w:t>5</w:t>
      </w:r>
    </w:p>
    <w:p w:rsidR="00A7068A" w:rsidRPr="009F54AA" w:rsidRDefault="00A7068A" w:rsidP="00803D7E">
      <w:pPr>
        <w:pStyle w:val="contdpara"/>
        <w:rPr>
          <w:bCs/>
          <w:sz w:val="22"/>
          <w:szCs w:val="22"/>
        </w:rPr>
      </w:pPr>
      <w:r>
        <w:rPr>
          <w:sz w:val="22"/>
          <w:szCs w:val="22"/>
        </w:rPr>
        <w:t xml:space="preserve">This Part only applies to structured workplace learning undertaken by Students and Overseas Students in </w:t>
      </w:r>
      <w:r w:rsidR="005B40CD">
        <w:rPr>
          <w:sz w:val="22"/>
          <w:szCs w:val="22"/>
        </w:rPr>
        <w:t xml:space="preserve">a </w:t>
      </w:r>
      <w:r w:rsidR="00CE566E">
        <w:rPr>
          <w:sz w:val="22"/>
          <w:szCs w:val="22"/>
        </w:rPr>
        <w:t>R</w:t>
      </w:r>
      <w:r w:rsidR="005B40CD">
        <w:rPr>
          <w:sz w:val="22"/>
          <w:szCs w:val="22"/>
        </w:rPr>
        <w:t xml:space="preserve">eciprocating State or </w:t>
      </w:r>
      <w:r>
        <w:rPr>
          <w:sz w:val="22"/>
          <w:szCs w:val="22"/>
        </w:rPr>
        <w:t xml:space="preserve">another State or Territory </w:t>
      </w:r>
      <w:r w:rsidR="005B40CD">
        <w:rPr>
          <w:sz w:val="22"/>
          <w:szCs w:val="22"/>
        </w:rPr>
        <w:t>where</w:t>
      </w:r>
      <w:r>
        <w:rPr>
          <w:sz w:val="22"/>
          <w:szCs w:val="22"/>
        </w:rPr>
        <w:t xml:space="preserve"> the CEO is satisfied that it is appropriate to make an Arrangement. The obligations imposed by this part are in addition to the obligations imposed by other parts of this Order.</w:t>
      </w:r>
    </w:p>
    <w:p w:rsidR="00A7068A" w:rsidRPr="009F54AA" w:rsidRDefault="00A7068A" w:rsidP="00803D7E">
      <w:pPr>
        <w:pStyle w:val="Heading1"/>
        <w:rPr>
          <w:b/>
          <w:sz w:val="22"/>
          <w:szCs w:val="22"/>
        </w:rPr>
      </w:pPr>
      <w:bookmarkStart w:id="50" w:name="_Toc353802678"/>
      <w:bookmarkStart w:id="51" w:name="_Toc353802679"/>
      <w:bookmarkStart w:id="52" w:name="_Toc353802680"/>
      <w:bookmarkStart w:id="53" w:name="_Toc353802681"/>
      <w:bookmarkEnd w:id="50"/>
      <w:bookmarkEnd w:id="51"/>
      <w:bookmarkEnd w:id="52"/>
      <w:r>
        <w:rPr>
          <w:b/>
          <w:sz w:val="22"/>
          <w:szCs w:val="22"/>
        </w:rPr>
        <w:t>Arrangements with Employers in other States or Territories</w:t>
      </w:r>
    </w:p>
    <w:p w:rsidR="005B40CD" w:rsidRPr="003454CC" w:rsidRDefault="00A7068A" w:rsidP="005B40CD">
      <w:pPr>
        <w:pStyle w:val="Heading2"/>
        <w:keepNext/>
        <w:keepLines/>
        <w:numPr>
          <w:ilvl w:val="1"/>
          <w:numId w:val="1"/>
        </w:numPr>
        <w:rPr>
          <w:iCs w:val="0"/>
          <w:sz w:val="22"/>
          <w:szCs w:val="22"/>
        </w:rPr>
      </w:pPr>
      <w:r w:rsidRPr="00A3660E">
        <w:rPr>
          <w:rFonts w:cs="Times New Roman"/>
          <w:iCs w:val="0"/>
          <w:kern w:val="0"/>
          <w:sz w:val="22"/>
          <w:szCs w:val="22"/>
        </w:rPr>
        <w:t xml:space="preserve">A CEO </w:t>
      </w:r>
      <w:r w:rsidR="005B40CD" w:rsidRPr="003454CC">
        <w:rPr>
          <w:sz w:val="22"/>
          <w:szCs w:val="22"/>
        </w:rPr>
        <w:t>may make an Arrangement with an Employer in another State or Territory if:</w:t>
      </w:r>
    </w:p>
    <w:p w:rsidR="005B40CD" w:rsidRPr="003454CC" w:rsidRDefault="005B40CD" w:rsidP="005B40CD">
      <w:pPr>
        <w:pStyle w:val="Heading3"/>
        <w:keepNext/>
        <w:keepLines/>
        <w:numPr>
          <w:ilvl w:val="2"/>
          <w:numId w:val="1"/>
        </w:numPr>
        <w:rPr>
          <w:bCs w:val="0"/>
          <w:iCs w:val="0"/>
          <w:sz w:val="22"/>
          <w:szCs w:val="22"/>
        </w:rPr>
      </w:pPr>
      <w:proofErr w:type="gramStart"/>
      <w:r w:rsidRPr="003454CC">
        <w:rPr>
          <w:sz w:val="22"/>
          <w:szCs w:val="22"/>
        </w:rPr>
        <w:t>that</w:t>
      </w:r>
      <w:proofErr w:type="gramEnd"/>
      <w:r w:rsidRPr="003454CC">
        <w:rPr>
          <w:sz w:val="22"/>
          <w:szCs w:val="22"/>
        </w:rPr>
        <w:t xml:space="preserve"> State or Territory is a Reciprocating State; or</w:t>
      </w:r>
    </w:p>
    <w:p w:rsidR="005B40CD" w:rsidRPr="005B40CD" w:rsidRDefault="005B40CD" w:rsidP="0095653B">
      <w:pPr>
        <w:pStyle w:val="Heading3"/>
        <w:keepNext/>
        <w:keepLines/>
        <w:numPr>
          <w:ilvl w:val="2"/>
          <w:numId w:val="1"/>
        </w:numPr>
        <w:rPr>
          <w:sz w:val="22"/>
          <w:szCs w:val="22"/>
        </w:rPr>
      </w:pPr>
      <w:proofErr w:type="gramStart"/>
      <w:r w:rsidRPr="0095653B">
        <w:rPr>
          <w:sz w:val="22"/>
          <w:szCs w:val="22"/>
        </w:rPr>
        <w:t>the</w:t>
      </w:r>
      <w:proofErr w:type="gramEnd"/>
      <w:r w:rsidRPr="0095653B">
        <w:rPr>
          <w:sz w:val="22"/>
          <w:szCs w:val="22"/>
        </w:rPr>
        <w:t xml:space="preserve"> CEO is satisfied that it is appropriate that the Arrangement should be made</w:t>
      </w:r>
      <w:r>
        <w:rPr>
          <w:sz w:val="22"/>
          <w:szCs w:val="22"/>
        </w:rPr>
        <w:t>.</w:t>
      </w:r>
    </w:p>
    <w:p w:rsidR="00A7068A" w:rsidRPr="003B3459" w:rsidRDefault="00A7068A" w:rsidP="00803D7E">
      <w:pPr>
        <w:pStyle w:val="Heading2"/>
        <w:rPr>
          <w:sz w:val="22"/>
          <w:szCs w:val="22"/>
        </w:rPr>
      </w:pPr>
      <w:r w:rsidRPr="003B3459">
        <w:rPr>
          <w:sz w:val="22"/>
          <w:szCs w:val="22"/>
        </w:rPr>
        <w:t>In order to be satisfied that it is appropriate to enter into an Arrangement with an Employer in a</w:t>
      </w:r>
      <w:r>
        <w:rPr>
          <w:sz w:val="22"/>
          <w:szCs w:val="22"/>
        </w:rPr>
        <w:t>nother</w:t>
      </w:r>
      <w:r w:rsidRPr="003B3459">
        <w:rPr>
          <w:sz w:val="22"/>
          <w:szCs w:val="22"/>
        </w:rPr>
        <w:t xml:space="preserve"> State or Territory </w:t>
      </w:r>
      <w:r w:rsidR="005B40CD">
        <w:rPr>
          <w:sz w:val="22"/>
          <w:szCs w:val="22"/>
        </w:rPr>
        <w:t xml:space="preserve">that is not a </w:t>
      </w:r>
      <w:r w:rsidR="00CE566E">
        <w:rPr>
          <w:sz w:val="22"/>
          <w:szCs w:val="22"/>
        </w:rPr>
        <w:t>R</w:t>
      </w:r>
      <w:r w:rsidR="005B40CD">
        <w:rPr>
          <w:sz w:val="22"/>
          <w:szCs w:val="22"/>
        </w:rPr>
        <w:t xml:space="preserve">eciprocating State, </w:t>
      </w:r>
      <w:r w:rsidRPr="003B3459">
        <w:rPr>
          <w:sz w:val="22"/>
          <w:szCs w:val="22"/>
        </w:rPr>
        <w:t xml:space="preserve">the </w:t>
      </w:r>
      <w:r>
        <w:rPr>
          <w:sz w:val="22"/>
          <w:szCs w:val="22"/>
        </w:rPr>
        <w:t>CEO</w:t>
      </w:r>
      <w:r w:rsidRPr="003B3459">
        <w:rPr>
          <w:sz w:val="22"/>
          <w:szCs w:val="22"/>
        </w:rPr>
        <w:t xml:space="preserve"> must be satisfied of the following matters:</w:t>
      </w:r>
    </w:p>
    <w:p w:rsidR="00A7068A" w:rsidRPr="003B3459" w:rsidRDefault="00A7068A" w:rsidP="003B3459">
      <w:pPr>
        <w:pStyle w:val="Heading3"/>
        <w:rPr>
          <w:rFonts w:cs="Times New Roman"/>
          <w:sz w:val="22"/>
          <w:szCs w:val="22"/>
        </w:rPr>
      </w:pPr>
      <w:proofErr w:type="gramStart"/>
      <w:r>
        <w:rPr>
          <w:rFonts w:cs="Times New Roman"/>
          <w:sz w:val="22"/>
          <w:szCs w:val="22"/>
        </w:rPr>
        <w:t>those</w:t>
      </w:r>
      <w:proofErr w:type="gramEnd"/>
      <w:r>
        <w:rPr>
          <w:rFonts w:cs="Times New Roman"/>
          <w:sz w:val="22"/>
          <w:szCs w:val="22"/>
        </w:rPr>
        <w:t xml:space="preserve"> listed at clause </w:t>
      </w:r>
      <w:r>
        <w:rPr>
          <w:rFonts w:cs="Times New Roman"/>
          <w:sz w:val="22"/>
          <w:szCs w:val="22"/>
        </w:rPr>
        <w:fldChar w:fldCharType="begin"/>
      </w:r>
      <w:r>
        <w:rPr>
          <w:rFonts w:cs="Times New Roman"/>
          <w:sz w:val="22"/>
          <w:szCs w:val="22"/>
        </w:rPr>
        <w:instrText xml:space="preserve"> REF _Ref364176479 \r \h </w:instrText>
      </w:r>
      <w:r>
        <w:rPr>
          <w:rFonts w:cs="Times New Roman"/>
          <w:sz w:val="22"/>
          <w:szCs w:val="22"/>
        </w:rPr>
      </w:r>
      <w:r>
        <w:rPr>
          <w:rFonts w:cs="Times New Roman"/>
          <w:sz w:val="22"/>
          <w:szCs w:val="22"/>
        </w:rPr>
        <w:fldChar w:fldCharType="separate"/>
      </w:r>
      <w:r w:rsidR="005A205F">
        <w:rPr>
          <w:rFonts w:cs="Times New Roman"/>
          <w:sz w:val="22"/>
          <w:szCs w:val="22"/>
        </w:rPr>
        <w:t>7.3</w:t>
      </w:r>
      <w:r>
        <w:rPr>
          <w:rFonts w:cs="Times New Roman"/>
          <w:sz w:val="22"/>
          <w:szCs w:val="22"/>
        </w:rPr>
        <w:fldChar w:fldCharType="end"/>
      </w:r>
      <w:r w:rsidRPr="003B3459">
        <w:rPr>
          <w:rFonts w:cs="Times New Roman"/>
          <w:sz w:val="22"/>
          <w:szCs w:val="22"/>
        </w:rPr>
        <w:t xml:space="preserve"> of this Order;</w:t>
      </w:r>
    </w:p>
    <w:p w:rsidR="00A7068A" w:rsidRPr="003B3459" w:rsidRDefault="005B40CD" w:rsidP="003B3459">
      <w:pPr>
        <w:pStyle w:val="Heading3"/>
        <w:rPr>
          <w:rFonts w:cs="Times New Roman"/>
          <w:sz w:val="22"/>
          <w:szCs w:val="22"/>
        </w:rPr>
      </w:pPr>
      <w:proofErr w:type="gramStart"/>
      <w:r w:rsidRPr="003454CC">
        <w:rPr>
          <w:sz w:val="22"/>
          <w:szCs w:val="22"/>
        </w:rPr>
        <w:t>that</w:t>
      </w:r>
      <w:proofErr w:type="gramEnd"/>
      <w:r w:rsidRPr="003454CC">
        <w:rPr>
          <w:sz w:val="22"/>
          <w:szCs w:val="22"/>
        </w:rPr>
        <w:t xml:space="preserve"> the Employer understands the OHS legislation, regulations and standards in the State or Territory in which the Employer operates and undertakes to comply with such in relation to the Student as if the Student were the Employer's employee</w:t>
      </w:r>
      <w:r w:rsidR="00A7068A" w:rsidRPr="003B3459">
        <w:rPr>
          <w:rFonts w:cs="Times New Roman"/>
          <w:sz w:val="22"/>
          <w:szCs w:val="22"/>
        </w:rPr>
        <w:t>;</w:t>
      </w:r>
    </w:p>
    <w:p w:rsidR="00A7068A" w:rsidRPr="003B3459" w:rsidRDefault="00A7068A" w:rsidP="003B3459">
      <w:pPr>
        <w:pStyle w:val="Heading3"/>
        <w:rPr>
          <w:rFonts w:cs="Times New Roman"/>
          <w:sz w:val="22"/>
          <w:szCs w:val="22"/>
        </w:rPr>
      </w:pPr>
      <w:proofErr w:type="gramStart"/>
      <w:r w:rsidRPr="003B3459">
        <w:rPr>
          <w:rFonts w:cs="Times New Roman"/>
          <w:sz w:val="22"/>
          <w:szCs w:val="22"/>
        </w:rPr>
        <w:t>the</w:t>
      </w:r>
      <w:proofErr w:type="gramEnd"/>
      <w:r w:rsidRPr="003B3459">
        <w:rPr>
          <w:rFonts w:cs="Times New Roman"/>
          <w:sz w:val="22"/>
          <w:szCs w:val="22"/>
        </w:rPr>
        <w:t xml:space="preserve"> Student and/or a Parent of the Student have made suitable insurance arrangements ensuring:</w:t>
      </w:r>
    </w:p>
    <w:p w:rsidR="00A7068A" w:rsidRPr="003B3459" w:rsidRDefault="00A7068A" w:rsidP="003B3459">
      <w:pPr>
        <w:pStyle w:val="Heading4"/>
        <w:rPr>
          <w:sz w:val="22"/>
          <w:szCs w:val="22"/>
        </w:rPr>
      </w:pPr>
      <w:r>
        <w:rPr>
          <w:sz w:val="22"/>
          <w:szCs w:val="22"/>
        </w:rPr>
        <w:t xml:space="preserve">cover for the Student for any injuries in the course of the Arrangement at least comparable to that applicable in Victoria to a Student under the </w:t>
      </w:r>
      <w:r w:rsidRPr="0095653B">
        <w:rPr>
          <w:i/>
          <w:sz w:val="22"/>
          <w:szCs w:val="22"/>
        </w:rPr>
        <w:t>Accident Compensation Act 1985</w:t>
      </w:r>
      <w:r>
        <w:rPr>
          <w:sz w:val="22"/>
          <w:szCs w:val="22"/>
        </w:rPr>
        <w:t>; and</w:t>
      </w:r>
    </w:p>
    <w:p w:rsidR="00A7068A" w:rsidRPr="00CE566E" w:rsidRDefault="00A7068A" w:rsidP="003B3459">
      <w:pPr>
        <w:pStyle w:val="Heading4"/>
        <w:rPr>
          <w:iCs w:val="0"/>
          <w:sz w:val="22"/>
          <w:szCs w:val="22"/>
        </w:rPr>
      </w:pPr>
      <w:r>
        <w:rPr>
          <w:sz w:val="22"/>
          <w:szCs w:val="22"/>
        </w:rPr>
        <w:t>public liability insurance of at least $10,000,000 cover per event in respect of any loss or damage which may be caused by any act or omission of the Student whilst engaged under an Arrangement.</w:t>
      </w:r>
    </w:p>
    <w:p w:rsidR="00CE566E" w:rsidRPr="0095653B" w:rsidRDefault="00CE566E" w:rsidP="0095653B">
      <w:pPr>
        <w:pStyle w:val="Heading1"/>
        <w:rPr>
          <w:b/>
          <w:sz w:val="22"/>
          <w:szCs w:val="22"/>
        </w:rPr>
      </w:pPr>
      <w:r w:rsidRPr="0095653B">
        <w:rPr>
          <w:b/>
          <w:sz w:val="22"/>
          <w:szCs w:val="22"/>
        </w:rPr>
        <w:t>Requirements of CEO in relation to Overseas Students</w:t>
      </w:r>
    </w:p>
    <w:bookmarkEnd w:id="53"/>
    <w:p w:rsidR="00A7068A" w:rsidRPr="009F54AA" w:rsidRDefault="00A7068A" w:rsidP="00803D7E">
      <w:pPr>
        <w:pStyle w:val="Heading2"/>
        <w:rPr>
          <w:sz w:val="22"/>
          <w:szCs w:val="22"/>
        </w:rPr>
      </w:pPr>
      <w:r>
        <w:rPr>
          <w:sz w:val="22"/>
          <w:szCs w:val="22"/>
        </w:rPr>
        <w:tab/>
      </w:r>
      <w:bookmarkStart w:id="54" w:name="_Toc353802682"/>
      <w:r>
        <w:rPr>
          <w:sz w:val="22"/>
          <w:szCs w:val="22"/>
        </w:rPr>
        <w:t xml:space="preserve">Before permitting an Overseas Student to undertake an Arrangement in another State or Territory, a CEO must be satisfied that the Employer is aware that it is an offence against the </w:t>
      </w:r>
      <w:r>
        <w:rPr>
          <w:i/>
          <w:sz w:val="22"/>
          <w:szCs w:val="22"/>
        </w:rPr>
        <w:t xml:space="preserve">Migration Act 1958 </w:t>
      </w:r>
      <w:r>
        <w:rPr>
          <w:sz w:val="22"/>
          <w:szCs w:val="22"/>
        </w:rPr>
        <w:t>(Cth) to permit a person to work in breach of a visa condition.</w:t>
      </w:r>
      <w:bookmarkEnd w:id="54"/>
    </w:p>
    <w:p w:rsidR="00A7068A" w:rsidRPr="00CE59B7" w:rsidRDefault="00CE566E" w:rsidP="0095653B">
      <w:pPr>
        <w:pStyle w:val="Heading2"/>
        <w:numPr>
          <w:ilvl w:val="0"/>
          <w:numId w:val="0"/>
        </w:numPr>
        <w:ind w:left="1701" w:hanging="850"/>
        <w:rPr>
          <w:sz w:val="22"/>
          <w:szCs w:val="22"/>
        </w:rPr>
      </w:pPr>
      <w:r>
        <w:rPr>
          <w:iCs w:val="0"/>
          <w:sz w:val="22"/>
          <w:szCs w:val="22"/>
        </w:rPr>
        <w:t xml:space="preserve">21.2 </w:t>
      </w:r>
      <w:r>
        <w:rPr>
          <w:iCs w:val="0"/>
          <w:sz w:val="22"/>
          <w:szCs w:val="22"/>
        </w:rPr>
        <w:tab/>
      </w:r>
      <w:bookmarkStart w:id="55" w:name="_Toc353802683"/>
      <w:r w:rsidR="00A7068A" w:rsidRPr="006C065D">
        <w:rPr>
          <w:iCs w:val="0"/>
          <w:sz w:val="22"/>
          <w:szCs w:val="22"/>
        </w:rPr>
        <w:t>A CEO must not enter into an Arrangement which relates to an Overseas Student where</w:t>
      </w:r>
      <w:bookmarkEnd w:id="55"/>
      <w:r w:rsidR="005E4BA8">
        <w:rPr>
          <w:sz w:val="22"/>
          <w:szCs w:val="22"/>
        </w:rPr>
        <w:t xml:space="preserve"> t</w:t>
      </w:r>
      <w:r w:rsidR="00A7068A" w:rsidRPr="0027072C">
        <w:rPr>
          <w:sz w:val="22"/>
          <w:szCs w:val="22"/>
        </w:rPr>
        <w:t>he CEO</w:t>
      </w:r>
      <w:r w:rsidR="00A7068A" w:rsidRPr="005E4BA8">
        <w:rPr>
          <w:sz w:val="22"/>
          <w:szCs w:val="22"/>
        </w:rPr>
        <w:t xml:space="preserve"> is aware that the terms of the proposed Arrangement are inconsistent with the conditions of the visa held by the Overseas Student.</w:t>
      </w:r>
    </w:p>
    <w:p w:rsidR="00A7068A" w:rsidRPr="003B3459" w:rsidRDefault="00A7068A" w:rsidP="00667FFE">
      <w:pPr>
        <w:pStyle w:val="Heading1"/>
        <w:rPr>
          <w:b/>
          <w:sz w:val="22"/>
          <w:szCs w:val="22"/>
        </w:rPr>
      </w:pPr>
      <w:r w:rsidRPr="003B3459">
        <w:rPr>
          <w:b/>
          <w:sz w:val="22"/>
          <w:szCs w:val="22"/>
        </w:rPr>
        <w:t>Application of Order</w:t>
      </w:r>
    </w:p>
    <w:p w:rsidR="00A7068A" w:rsidRPr="003B3459" w:rsidRDefault="00A7068A" w:rsidP="00667FFE">
      <w:pPr>
        <w:pStyle w:val="contdpara"/>
        <w:rPr>
          <w:sz w:val="22"/>
          <w:szCs w:val="22"/>
        </w:rPr>
      </w:pPr>
      <w:r w:rsidRPr="003B3459">
        <w:rPr>
          <w:sz w:val="22"/>
          <w:szCs w:val="22"/>
        </w:rPr>
        <w:t>This Order applies to all Students and Overseas Students undertaking structured workplace learning.</w:t>
      </w:r>
    </w:p>
    <w:p w:rsidR="00A7068A" w:rsidRPr="0059308C" w:rsidRDefault="00A7068A" w:rsidP="00F247C7">
      <w:pPr>
        <w:pStyle w:val="VGSOHdg1"/>
        <w:jc w:val="center"/>
        <w:rPr>
          <w:sz w:val="27"/>
          <w:szCs w:val="27"/>
        </w:rPr>
      </w:pPr>
      <w:r>
        <w:rPr>
          <w:sz w:val="27"/>
          <w:szCs w:val="27"/>
        </w:rPr>
        <w:t>Part 6 - Transitional</w:t>
      </w:r>
    </w:p>
    <w:p w:rsidR="00A7068A" w:rsidRPr="0059308C" w:rsidRDefault="00A7068A" w:rsidP="00F247C7">
      <w:pPr>
        <w:pStyle w:val="Heading1"/>
        <w:rPr>
          <w:b/>
          <w:sz w:val="22"/>
          <w:szCs w:val="22"/>
        </w:rPr>
      </w:pPr>
      <w:r>
        <w:rPr>
          <w:b/>
          <w:sz w:val="22"/>
          <w:szCs w:val="22"/>
        </w:rPr>
        <w:t>Transitional Provisions</w:t>
      </w:r>
    </w:p>
    <w:p w:rsidR="00187395" w:rsidRPr="00E706EA" w:rsidRDefault="00187395" w:rsidP="00187395">
      <w:pPr>
        <w:pStyle w:val="contdpara"/>
        <w:widowControl w:val="0"/>
        <w:rPr>
          <w:sz w:val="22"/>
          <w:szCs w:val="22"/>
        </w:rPr>
      </w:pPr>
      <w:r w:rsidRPr="00FE3BE7">
        <w:rPr>
          <w:sz w:val="22"/>
          <w:szCs w:val="22"/>
        </w:rPr>
        <w:t xml:space="preserve">For the period from </w:t>
      </w:r>
      <w:r w:rsidRPr="00E706EA">
        <w:rPr>
          <w:sz w:val="22"/>
          <w:szCs w:val="22"/>
        </w:rPr>
        <w:t xml:space="preserve">1 January 2014 until 30 June 2014, </w:t>
      </w:r>
      <w:r>
        <w:rPr>
          <w:sz w:val="22"/>
          <w:szCs w:val="22"/>
        </w:rPr>
        <w:t xml:space="preserve">this Order </w:t>
      </w:r>
      <w:r w:rsidRPr="00FE3BE7">
        <w:rPr>
          <w:sz w:val="22"/>
          <w:szCs w:val="22"/>
        </w:rPr>
        <w:t>do</w:t>
      </w:r>
      <w:r>
        <w:rPr>
          <w:sz w:val="22"/>
          <w:szCs w:val="22"/>
        </w:rPr>
        <w:t>es</w:t>
      </w:r>
      <w:r w:rsidRPr="00FE3BE7">
        <w:rPr>
          <w:sz w:val="22"/>
          <w:szCs w:val="22"/>
        </w:rPr>
        <w:t xml:space="preserve"> not apply to any </w:t>
      </w:r>
      <w:r w:rsidRPr="00E706EA">
        <w:rPr>
          <w:sz w:val="22"/>
          <w:szCs w:val="22"/>
        </w:rPr>
        <w:t xml:space="preserve">placement undertaken under an </w:t>
      </w:r>
      <w:r>
        <w:rPr>
          <w:sz w:val="22"/>
          <w:szCs w:val="22"/>
        </w:rPr>
        <w:t>a</w:t>
      </w:r>
      <w:r w:rsidRPr="00FE3BE7">
        <w:rPr>
          <w:sz w:val="22"/>
          <w:szCs w:val="22"/>
        </w:rPr>
        <w:t xml:space="preserve">rrangement made on or before </w:t>
      </w:r>
      <w:r>
        <w:rPr>
          <w:sz w:val="22"/>
          <w:szCs w:val="22"/>
        </w:rPr>
        <w:t>3</w:t>
      </w:r>
      <w:r w:rsidRPr="00FE3BE7">
        <w:rPr>
          <w:sz w:val="22"/>
          <w:szCs w:val="22"/>
        </w:rPr>
        <w:t>1</w:t>
      </w:r>
      <w:r w:rsidRPr="00E706EA">
        <w:rPr>
          <w:sz w:val="22"/>
          <w:szCs w:val="22"/>
        </w:rPr>
        <w:t> </w:t>
      </w:r>
      <w:r>
        <w:rPr>
          <w:sz w:val="22"/>
          <w:szCs w:val="22"/>
        </w:rPr>
        <w:t xml:space="preserve">January </w:t>
      </w:r>
      <w:r w:rsidRPr="00FE3BE7">
        <w:rPr>
          <w:sz w:val="22"/>
          <w:szCs w:val="22"/>
        </w:rPr>
        <w:t>201</w:t>
      </w:r>
      <w:r>
        <w:rPr>
          <w:sz w:val="22"/>
          <w:szCs w:val="22"/>
        </w:rPr>
        <w:t>4</w:t>
      </w:r>
      <w:r w:rsidRPr="00FE3BE7">
        <w:rPr>
          <w:sz w:val="22"/>
          <w:szCs w:val="22"/>
        </w:rPr>
        <w:t>.</w:t>
      </w:r>
    </w:p>
    <w:p w:rsidR="00A7068A" w:rsidRPr="009F54AA" w:rsidRDefault="00A7068A" w:rsidP="002013C0">
      <w:pPr>
        <w:pStyle w:val="contdpara"/>
        <w:ind w:left="0"/>
        <w:rPr>
          <w:bCs/>
          <w:iCs/>
          <w:sz w:val="22"/>
          <w:szCs w:val="22"/>
        </w:rPr>
      </w:pPr>
    </w:p>
    <w:p w:rsidR="00A7068A" w:rsidRPr="0095653B" w:rsidRDefault="00A7068A" w:rsidP="0095653B">
      <w:pPr>
        <w:widowControl w:val="0"/>
        <w:rPr>
          <w:color w:val="000000"/>
          <w:sz w:val="22"/>
          <w:szCs w:val="22"/>
          <w:lang w:val="en-US"/>
        </w:rPr>
      </w:pPr>
      <w:r w:rsidRPr="0095653B">
        <w:rPr>
          <w:color w:val="000000"/>
          <w:sz w:val="22"/>
          <w:szCs w:val="22"/>
          <w:lang w:val="en-US"/>
        </w:rPr>
        <w:t>Dated the                             day of                                    2013</w:t>
      </w:r>
    </w:p>
    <w:p w:rsidR="00A7068A" w:rsidRPr="0059308C" w:rsidRDefault="00A7068A" w:rsidP="00F247C7">
      <w:pPr>
        <w:pStyle w:val="Paragraph"/>
        <w:rPr>
          <w:b/>
          <w:sz w:val="22"/>
          <w:szCs w:val="22"/>
        </w:rPr>
      </w:pPr>
    </w:p>
    <w:p w:rsidR="00A7068A" w:rsidRPr="0059308C" w:rsidRDefault="00A7068A" w:rsidP="00F247C7">
      <w:pPr>
        <w:pStyle w:val="Paragraph"/>
        <w:rPr>
          <w:b/>
          <w:sz w:val="22"/>
          <w:szCs w:val="22"/>
        </w:rPr>
      </w:pPr>
    </w:p>
    <w:p w:rsidR="00C92272" w:rsidRDefault="00A7068A" w:rsidP="007C7D43">
      <w:pPr>
        <w:autoSpaceDE w:val="0"/>
        <w:autoSpaceDN w:val="0"/>
        <w:adjustRightInd w:val="0"/>
        <w:rPr>
          <w:b/>
          <w:color w:val="000000"/>
          <w:sz w:val="22"/>
          <w:szCs w:val="22"/>
          <w:lang w:val="en-US"/>
        </w:rPr>
      </w:pPr>
      <w:r>
        <w:rPr>
          <w:b/>
          <w:sz w:val="22"/>
          <w:szCs w:val="22"/>
        </w:rPr>
        <w:br/>
      </w:r>
    </w:p>
    <w:p w:rsidR="00C92272" w:rsidRDefault="00C92272" w:rsidP="007C7D43">
      <w:pPr>
        <w:autoSpaceDE w:val="0"/>
        <w:autoSpaceDN w:val="0"/>
        <w:adjustRightInd w:val="0"/>
        <w:rPr>
          <w:b/>
          <w:color w:val="000000"/>
          <w:sz w:val="22"/>
          <w:szCs w:val="22"/>
          <w:lang w:val="en-US"/>
        </w:rPr>
      </w:pPr>
    </w:p>
    <w:p w:rsidR="007C7D43" w:rsidRPr="009504F9" w:rsidRDefault="007C7D43" w:rsidP="007C7D43">
      <w:pPr>
        <w:autoSpaceDE w:val="0"/>
        <w:autoSpaceDN w:val="0"/>
        <w:adjustRightInd w:val="0"/>
        <w:rPr>
          <w:b/>
          <w:color w:val="000000"/>
          <w:sz w:val="22"/>
          <w:szCs w:val="22"/>
          <w:lang w:val="en-US"/>
        </w:rPr>
      </w:pPr>
      <w:r w:rsidRPr="009504F9">
        <w:rPr>
          <w:b/>
          <w:color w:val="000000"/>
          <w:sz w:val="22"/>
          <w:szCs w:val="22"/>
          <w:lang w:val="en-US"/>
        </w:rPr>
        <w:t>The Hon. Peter Hall, MLC</w:t>
      </w:r>
    </w:p>
    <w:p w:rsidR="00A7068A" w:rsidRPr="00667FFE" w:rsidRDefault="007C7D43" w:rsidP="0095653B">
      <w:pPr>
        <w:rPr>
          <w:b/>
          <w:sz w:val="22"/>
          <w:szCs w:val="22"/>
        </w:rPr>
      </w:pPr>
      <w:r w:rsidRPr="009504F9">
        <w:rPr>
          <w:b/>
          <w:color w:val="000000"/>
          <w:sz w:val="22"/>
          <w:szCs w:val="22"/>
          <w:lang w:val="en-US"/>
        </w:rPr>
        <w:t>Minister for Higher Education and Skills</w:t>
      </w:r>
    </w:p>
    <w:sectPr w:rsidR="00A7068A" w:rsidRPr="00667FFE" w:rsidSect="00D10414">
      <w:headerReference w:type="even" r:id="rId12"/>
      <w:headerReference w:type="default" r:id="rId13"/>
      <w:footerReference w:type="even" r:id="rId14"/>
      <w:footerReference w:type="default" r:id="rId15"/>
      <w:headerReference w:type="first" r:id="rId16"/>
      <w:footerReference w:type="first" r:id="rId17"/>
      <w:pgSz w:w="11906" w:h="16838" w:code="9"/>
      <w:pgMar w:top="851" w:right="1418" w:bottom="851" w:left="1418" w:header="680" w:footer="454"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5E9" w:rsidRDefault="009475E9">
      <w:r>
        <w:separator/>
      </w:r>
    </w:p>
  </w:endnote>
  <w:endnote w:type="continuationSeparator" w:id="0">
    <w:p w:rsidR="009475E9" w:rsidRDefault="0094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8" w:rsidRDefault="005E4BA8">
    <w:pPr>
      <w:pStyle w:val="Footer"/>
    </w:pPr>
  </w:p>
  <w:p w:rsidR="005E4BA8" w:rsidRDefault="005E4BA8" w:rsidP="0059308C">
    <w:pPr>
      <w:pStyle w:val="Footer"/>
      <w:spacing w:before="0"/>
    </w:pPr>
    <w:r w:rsidRPr="0059308C">
      <w:t>1307297_1.\C</w:t>
    </w:r>
  </w:p>
  <w:p w:rsidR="005E4BA8" w:rsidRPr="003B3459" w:rsidRDefault="005E4BA8" w:rsidP="003B3459">
    <w:pPr>
      <w:pStyle w:val="Footer"/>
      <w:spacing w:before="0"/>
    </w:pPr>
  </w:p>
  <w:p w:rsidR="005E4BA8" w:rsidRPr="00390459" w:rsidRDefault="005E4BA8">
    <w:pPr>
      <w:pStyle w:val="Footer"/>
      <w:spacing w:before="0"/>
    </w:pPr>
    <w:r w:rsidRPr="00390459">
      <w:t>1317563_2\C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8" w:rsidRPr="003B3459" w:rsidRDefault="005E4BA8" w:rsidP="003B3459">
    <w:pPr>
      <w:pStyle w:val="Footer"/>
      <w:spacing w:before="0"/>
    </w:pPr>
  </w:p>
  <w:p w:rsidR="005E4BA8" w:rsidRPr="00390459" w:rsidRDefault="005E4BA8" w:rsidP="00911306">
    <w:pPr>
      <w:pStyle w:val="Foote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8" w:rsidRPr="003B3459" w:rsidRDefault="005E4BA8" w:rsidP="003B3459">
    <w:pPr>
      <w:pStyle w:val="Footer"/>
      <w:spacing w:before="0"/>
    </w:pPr>
  </w:p>
  <w:p w:rsidR="005E4BA8" w:rsidRPr="00390459" w:rsidRDefault="005E4BA8">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5E9" w:rsidRDefault="009475E9">
      <w:r>
        <w:separator/>
      </w:r>
    </w:p>
  </w:footnote>
  <w:footnote w:type="continuationSeparator" w:id="0">
    <w:p w:rsidR="009475E9" w:rsidRDefault="00947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8" w:rsidRDefault="005E4BA8" w:rsidP="00E70B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414">
      <w:rPr>
        <w:rStyle w:val="PageNumber"/>
        <w:noProof/>
      </w:rPr>
      <w:t>- 12 -</w:t>
    </w:r>
    <w:r>
      <w:rPr>
        <w:rStyle w:val="PageNumber"/>
      </w:rPr>
      <w:fldChar w:fldCharType="end"/>
    </w:r>
  </w:p>
  <w:p w:rsidR="005E4BA8" w:rsidRDefault="005E4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8" w:rsidRDefault="005E4BA8" w:rsidP="0094195A">
    <w:pPr>
      <w:pStyle w:val="Header"/>
      <w:framePr w:h="357" w:hRule="exact" w:wrap="around" w:vAnchor="text" w:hAnchor="margin" w:xAlign="center" w:yAlign="top"/>
      <w:rPr>
        <w:rStyle w:val="PageNumber"/>
      </w:rPr>
    </w:pPr>
    <w:r>
      <w:rPr>
        <w:rStyle w:val="PageNumber"/>
      </w:rPr>
      <w:fldChar w:fldCharType="begin"/>
    </w:r>
    <w:r>
      <w:rPr>
        <w:rStyle w:val="PageNumber"/>
      </w:rPr>
      <w:instrText xml:space="preserve">PAGE  </w:instrText>
    </w:r>
    <w:r>
      <w:rPr>
        <w:rStyle w:val="PageNumber"/>
      </w:rPr>
      <w:fldChar w:fldCharType="separate"/>
    </w:r>
    <w:r w:rsidR="00D547AC">
      <w:rPr>
        <w:rStyle w:val="PageNumber"/>
        <w:noProof/>
      </w:rPr>
      <w:t>- 13 -</w:t>
    </w:r>
    <w:r>
      <w:rPr>
        <w:rStyle w:val="PageNumber"/>
      </w:rPr>
      <w:fldChar w:fldCharType="end"/>
    </w:r>
  </w:p>
  <w:p w:rsidR="005E4BA8" w:rsidRDefault="005E4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8" w:rsidRDefault="005E4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13BE"/>
    <w:multiLevelType w:val="hybridMultilevel"/>
    <w:tmpl w:val="42AE6358"/>
    <w:lvl w:ilvl="0" w:tplc="0AC47842">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2808B1"/>
    <w:multiLevelType w:val="multilevel"/>
    <w:tmpl w:val="5EA077C6"/>
    <w:lvl w:ilvl="0">
      <w:start w:val="1"/>
      <w:numFmt w:val="decimal"/>
      <w:pStyle w:val="Heading1"/>
      <w:lvlText w:val="%1."/>
      <w:lvlJc w:val="left"/>
      <w:pPr>
        <w:tabs>
          <w:tab w:val="num" w:pos="851"/>
        </w:tabs>
        <w:ind w:left="851" w:hanging="851"/>
      </w:pPr>
      <w:rPr>
        <w:rFonts w:cs="Times New Roman" w:hint="default"/>
        <w:b/>
        <w:color w:val="auto"/>
        <w:u w:val="none"/>
      </w:rPr>
    </w:lvl>
    <w:lvl w:ilvl="1">
      <w:start w:val="1"/>
      <w:numFmt w:val="decimal"/>
      <w:pStyle w:val="Heading2"/>
      <w:lvlText w:val="%1.%2"/>
      <w:lvlJc w:val="left"/>
      <w:pPr>
        <w:tabs>
          <w:tab w:val="num" w:pos="1701"/>
        </w:tabs>
        <w:ind w:left="1701" w:hanging="850"/>
      </w:pPr>
      <w:rPr>
        <w:rFonts w:ascii="Times New Roman" w:hAnsi="Times New Roman" w:cs="Times New Roman" w:hint="default"/>
        <w:b w:val="0"/>
        <w:i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551"/>
        </w:tabs>
        <w:ind w:left="2551" w:hanging="850"/>
      </w:pPr>
      <w:rPr>
        <w:rFonts w:ascii="Times New Roman" w:hAnsi="Times New Roman" w:cs="Times New Roman" w:hint="default"/>
        <w:b w:val="0"/>
        <w:i w:val="0"/>
        <w:caps w:val="0"/>
        <w:strike w:val="0"/>
        <w:dstrike w:val="0"/>
        <w:vanish w:val="0"/>
        <w:color w:val="auto"/>
        <w:spacing w:val="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3402"/>
        </w:tabs>
        <w:ind w:left="3402" w:hanging="850"/>
      </w:pPr>
      <w:rPr>
        <w:rFonts w:ascii="Times New Roman" w:hAnsi="Times New Roman" w:cs="Times New Roman" w:hint="default"/>
        <w:b w:val="0"/>
        <w:i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4253"/>
        </w:tabs>
        <w:ind w:left="4253" w:hanging="851"/>
      </w:pPr>
      <w:rPr>
        <w:rFonts w:cs="Times New Roman" w:hint="default"/>
      </w:rPr>
    </w:lvl>
    <w:lvl w:ilvl="5">
      <w:start w:val="1"/>
      <w:numFmt w:val="upperRoman"/>
      <w:pStyle w:val="Heading6"/>
      <w:lvlText w:val="(%6)"/>
      <w:lvlJc w:val="left"/>
      <w:pPr>
        <w:tabs>
          <w:tab w:val="num" w:pos="5103"/>
        </w:tabs>
        <w:ind w:left="5103" w:hanging="850"/>
      </w:pPr>
      <w:rPr>
        <w:rFonts w:cs="Times New Roman" w:hint="default"/>
      </w:rPr>
    </w:lvl>
    <w:lvl w:ilvl="6">
      <w:start w:val="1"/>
      <w:numFmt w:val="decimal"/>
      <w:lvlText w:val="%1.%2.%3.%4.%5.%6.%7"/>
      <w:lvlJc w:val="left"/>
      <w:pPr>
        <w:tabs>
          <w:tab w:val="num" w:pos="2146"/>
        </w:tabs>
        <w:ind w:left="2146" w:hanging="1296"/>
      </w:pPr>
      <w:rPr>
        <w:rFonts w:cs="Times New Roman" w:hint="default"/>
      </w:rPr>
    </w:lvl>
    <w:lvl w:ilvl="7">
      <w:start w:val="1"/>
      <w:numFmt w:val="decimal"/>
      <w:lvlText w:val="%1.%2.%3.%4.%5.%6.%7.%8"/>
      <w:lvlJc w:val="left"/>
      <w:pPr>
        <w:tabs>
          <w:tab w:val="num" w:pos="2290"/>
        </w:tabs>
        <w:ind w:left="2290" w:hanging="1440"/>
      </w:pPr>
      <w:rPr>
        <w:rFonts w:cs="Times New Roman" w:hint="default"/>
      </w:rPr>
    </w:lvl>
    <w:lvl w:ilvl="8">
      <w:start w:val="1"/>
      <w:numFmt w:val="decimal"/>
      <w:lvlText w:val="%1.%2.%3.%4.%5.%6.%7.%8.%9"/>
      <w:lvlJc w:val="left"/>
      <w:pPr>
        <w:tabs>
          <w:tab w:val="num" w:pos="2434"/>
        </w:tabs>
        <w:ind w:left="2434" w:hanging="1584"/>
      </w:pPr>
      <w:rPr>
        <w:rFonts w:cs="Times New Roman" w:hint="default"/>
      </w:rPr>
    </w:lvl>
  </w:abstractNum>
  <w:abstractNum w:abstractNumId="2">
    <w:nsid w:val="3C6E0014"/>
    <w:multiLevelType w:val="hybridMultilevel"/>
    <w:tmpl w:val="E416A49C"/>
    <w:lvl w:ilvl="0" w:tplc="BC547F22">
      <w:start w:val="1"/>
      <w:numFmt w:val="bullet"/>
      <w:pStyle w:val="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AA4886"/>
    <w:multiLevelType w:val="hybridMultilevel"/>
    <w:tmpl w:val="9B163700"/>
    <w:lvl w:ilvl="0" w:tplc="7D548D14">
      <w:start w:val="1"/>
      <w:numFmt w:val="bullet"/>
      <w:pStyle w:val="Bullet2"/>
      <w:lvlText w:val=""/>
      <w:lvlJc w:val="left"/>
      <w:pPr>
        <w:tabs>
          <w:tab w:val="num" w:pos="1701"/>
        </w:tabs>
        <w:ind w:left="1701" w:hanging="85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976DD6"/>
    <w:multiLevelType w:val="hybridMultilevel"/>
    <w:tmpl w:val="6534FC1C"/>
    <w:lvl w:ilvl="0" w:tplc="271CA488">
      <w:start w:val="1"/>
      <w:numFmt w:val="decimal"/>
      <w:pStyle w:val="VGSOListNum"/>
      <w:lvlText w:val="%1."/>
      <w:lvlJc w:val="left"/>
      <w:pPr>
        <w:tabs>
          <w:tab w:val="num" w:pos="851"/>
        </w:tabs>
        <w:ind w:left="851" w:hanging="851"/>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6DBD287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74F93818"/>
    <w:multiLevelType w:val="hybridMultilevel"/>
    <w:tmpl w:val="FA1C8F5A"/>
    <w:lvl w:ilvl="0" w:tplc="A5E82FD8">
      <w:start w:val="1"/>
      <w:numFmt w:val="decimal"/>
      <w:pStyle w:val="Enclosure"/>
      <w:lvlText w:val="%1."/>
      <w:lvlJc w:val="left"/>
      <w:pPr>
        <w:tabs>
          <w:tab w:val="num" w:pos="851"/>
        </w:tabs>
        <w:ind w:left="851" w:hanging="8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5522AB6"/>
    <w:multiLevelType w:val="hybridMultilevel"/>
    <w:tmpl w:val="A44A18B2"/>
    <w:lvl w:ilvl="0" w:tplc="A8E2910C">
      <w:start w:val="1"/>
      <w:numFmt w:val="bullet"/>
      <w:pStyle w:val="VGSOListBul"/>
      <w:lvlText w:val=""/>
      <w:lvlJc w:val="left"/>
      <w:pPr>
        <w:tabs>
          <w:tab w:val="num" w:pos="851"/>
        </w:tabs>
        <w:ind w:left="851" w:hanging="851"/>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7"/>
  </w:num>
  <w:num w:numId="6">
    <w:abstractNumId w:val="4"/>
  </w:num>
  <w:num w:numId="7">
    <w:abstractNumId w:val="6"/>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85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42"/>
    <w:rsid w:val="00006CE1"/>
    <w:rsid w:val="0001731C"/>
    <w:rsid w:val="00026417"/>
    <w:rsid w:val="00036EF3"/>
    <w:rsid w:val="00040268"/>
    <w:rsid w:val="00047AAF"/>
    <w:rsid w:val="0005649D"/>
    <w:rsid w:val="0005719C"/>
    <w:rsid w:val="000579A0"/>
    <w:rsid w:val="000602BC"/>
    <w:rsid w:val="00060B02"/>
    <w:rsid w:val="000625BC"/>
    <w:rsid w:val="0007286B"/>
    <w:rsid w:val="00087471"/>
    <w:rsid w:val="000919CC"/>
    <w:rsid w:val="000A03ED"/>
    <w:rsid w:val="000A3DE1"/>
    <w:rsid w:val="000A51D0"/>
    <w:rsid w:val="000B6C66"/>
    <w:rsid w:val="000B6FA0"/>
    <w:rsid w:val="000E61F3"/>
    <w:rsid w:val="000F24E4"/>
    <w:rsid w:val="0010016D"/>
    <w:rsid w:val="001017BC"/>
    <w:rsid w:val="001061B7"/>
    <w:rsid w:val="001103CE"/>
    <w:rsid w:val="0011064C"/>
    <w:rsid w:val="00110BAF"/>
    <w:rsid w:val="00114212"/>
    <w:rsid w:val="00115D21"/>
    <w:rsid w:val="00125027"/>
    <w:rsid w:val="00126C86"/>
    <w:rsid w:val="001313EE"/>
    <w:rsid w:val="00143A26"/>
    <w:rsid w:val="001573B5"/>
    <w:rsid w:val="001661D9"/>
    <w:rsid w:val="001725C9"/>
    <w:rsid w:val="001731E2"/>
    <w:rsid w:val="00181D76"/>
    <w:rsid w:val="00184B85"/>
    <w:rsid w:val="00187395"/>
    <w:rsid w:val="00192200"/>
    <w:rsid w:val="0019416D"/>
    <w:rsid w:val="00196D6A"/>
    <w:rsid w:val="001A0826"/>
    <w:rsid w:val="001A7CEB"/>
    <w:rsid w:val="001B0C5A"/>
    <w:rsid w:val="001B1C6E"/>
    <w:rsid w:val="001B3CF1"/>
    <w:rsid w:val="001B6474"/>
    <w:rsid w:val="001C77CA"/>
    <w:rsid w:val="001D357F"/>
    <w:rsid w:val="001D5FC7"/>
    <w:rsid w:val="001E7367"/>
    <w:rsid w:val="001F203F"/>
    <w:rsid w:val="002003A6"/>
    <w:rsid w:val="002013C0"/>
    <w:rsid w:val="002037AA"/>
    <w:rsid w:val="002048DD"/>
    <w:rsid w:val="002114A6"/>
    <w:rsid w:val="002237BD"/>
    <w:rsid w:val="002306A2"/>
    <w:rsid w:val="00233116"/>
    <w:rsid w:val="00246366"/>
    <w:rsid w:val="00246DCE"/>
    <w:rsid w:val="002503F9"/>
    <w:rsid w:val="00254D0D"/>
    <w:rsid w:val="002678FD"/>
    <w:rsid w:val="0027072C"/>
    <w:rsid w:val="00271B5A"/>
    <w:rsid w:val="00273667"/>
    <w:rsid w:val="00276B67"/>
    <w:rsid w:val="00287C6B"/>
    <w:rsid w:val="00295CC5"/>
    <w:rsid w:val="0029600B"/>
    <w:rsid w:val="002A3FF4"/>
    <w:rsid w:val="002C0826"/>
    <w:rsid w:val="002C139E"/>
    <w:rsid w:val="002C55A8"/>
    <w:rsid w:val="002D3390"/>
    <w:rsid w:val="002E25E8"/>
    <w:rsid w:val="002E2C32"/>
    <w:rsid w:val="002F0F0E"/>
    <w:rsid w:val="00310B33"/>
    <w:rsid w:val="00323913"/>
    <w:rsid w:val="00323C5B"/>
    <w:rsid w:val="0032631F"/>
    <w:rsid w:val="003321DE"/>
    <w:rsid w:val="003328B7"/>
    <w:rsid w:val="003414D9"/>
    <w:rsid w:val="00341C8E"/>
    <w:rsid w:val="00347FC3"/>
    <w:rsid w:val="00354091"/>
    <w:rsid w:val="003549FD"/>
    <w:rsid w:val="003551D4"/>
    <w:rsid w:val="003634E7"/>
    <w:rsid w:val="00366152"/>
    <w:rsid w:val="00370087"/>
    <w:rsid w:val="00370B23"/>
    <w:rsid w:val="00390459"/>
    <w:rsid w:val="00392BB8"/>
    <w:rsid w:val="003A4F99"/>
    <w:rsid w:val="003B0467"/>
    <w:rsid w:val="003B3459"/>
    <w:rsid w:val="003B418B"/>
    <w:rsid w:val="003C282C"/>
    <w:rsid w:val="003C3186"/>
    <w:rsid w:val="003C75DB"/>
    <w:rsid w:val="003D69DD"/>
    <w:rsid w:val="003F3013"/>
    <w:rsid w:val="003F521E"/>
    <w:rsid w:val="004043BD"/>
    <w:rsid w:val="004060A2"/>
    <w:rsid w:val="004070E3"/>
    <w:rsid w:val="00413E54"/>
    <w:rsid w:val="0042252E"/>
    <w:rsid w:val="0043189F"/>
    <w:rsid w:val="00441611"/>
    <w:rsid w:val="00443B85"/>
    <w:rsid w:val="004466D1"/>
    <w:rsid w:val="00461D32"/>
    <w:rsid w:val="0046263C"/>
    <w:rsid w:val="004638BC"/>
    <w:rsid w:val="004870B7"/>
    <w:rsid w:val="004A433A"/>
    <w:rsid w:val="004A6400"/>
    <w:rsid w:val="004B3DB8"/>
    <w:rsid w:val="004C03DC"/>
    <w:rsid w:val="004D3430"/>
    <w:rsid w:val="004D7FCA"/>
    <w:rsid w:val="004E0674"/>
    <w:rsid w:val="004E5063"/>
    <w:rsid w:val="004F2273"/>
    <w:rsid w:val="004F4CC0"/>
    <w:rsid w:val="00501541"/>
    <w:rsid w:val="005034A1"/>
    <w:rsid w:val="0051359D"/>
    <w:rsid w:val="00524934"/>
    <w:rsid w:val="005312AC"/>
    <w:rsid w:val="00547C9D"/>
    <w:rsid w:val="00550062"/>
    <w:rsid w:val="00552AD0"/>
    <w:rsid w:val="0055491F"/>
    <w:rsid w:val="00557E2C"/>
    <w:rsid w:val="00577438"/>
    <w:rsid w:val="00581637"/>
    <w:rsid w:val="005831B8"/>
    <w:rsid w:val="0059308C"/>
    <w:rsid w:val="005A16E0"/>
    <w:rsid w:val="005A205F"/>
    <w:rsid w:val="005A2E07"/>
    <w:rsid w:val="005A4220"/>
    <w:rsid w:val="005B1EF3"/>
    <w:rsid w:val="005B40CD"/>
    <w:rsid w:val="005C37CF"/>
    <w:rsid w:val="005D2442"/>
    <w:rsid w:val="005D3CEB"/>
    <w:rsid w:val="005D492C"/>
    <w:rsid w:val="005D4E6B"/>
    <w:rsid w:val="005D5AFA"/>
    <w:rsid w:val="005D7AC6"/>
    <w:rsid w:val="005D7C90"/>
    <w:rsid w:val="005E1ED6"/>
    <w:rsid w:val="005E4201"/>
    <w:rsid w:val="005E4BA8"/>
    <w:rsid w:val="005F4B64"/>
    <w:rsid w:val="005F5BC8"/>
    <w:rsid w:val="005F63F8"/>
    <w:rsid w:val="00603B1F"/>
    <w:rsid w:val="00610F92"/>
    <w:rsid w:val="00623421"/>
    <w:rsid w:val="006265A2"/>
    <w:rsid w:val="006303B7"/>
    <w:rsid w:val="00644CCD"/>
    <w:rsid w:val="00644CF3"/>
    <w:rsid w:val="00646C95"/>
    <w:rsid w:val="00664EA2"/>
    <w:rsid w:val="00665073"/>
    <w:rsid w:val="00667936"/>
    <w:rsid w:val="00667FFE"/>
    <w:rsid w:val="006711E4"/>
    <w:rsid w:val="006872BC"/>
    <w:rsid w:val="006915F6"/>
    <w:rsid w:val="00695D84"/>
    <w:rsid w:val="00696748"/>
    <w:rsid w:val="006A1978"/>
    <w:rsid w:val="006B2142"/>
    <w:rsid w:val="006B28BF"/>
    <w:rsid w:val="006B63AE"/>
    <w:rsid w:val="006C065D"/>
    <w:rsid w:val="006D0F3F"/>
    <w:rsid w:val="006D5854"/>
    <w:rsid w:val="006E08BD"/>
    <w:rsid w:val="006E21DE"/>
    <w:rsid w:val="006E4D77"/>
    <w:rsid w:val="00700B8A"/>
    <w:rsid w:val="00706770"/>
    <w:rsid w:val="0070733F"/>
    <w:rsid w:val="00715208"/>
    <w:rsid w:val="00716D73"/>
    <w:rsid w:val="00721E8D"/>
    <w:rsid w:val="007266F5"/>
    <w:rsid w:val="0073155A"/>
    <w:rsid w:val="007316F1"/>
    <w:rsid w:val="0073180C"/>
    <w:rsid w:val="007339E0"/>
    <w:rsid w:val="007340F8"/>
    <w:rsid w:val="0075788C"/>
    <w:rsid w:val="00770F0B"/>
    <w:rsid w:val="00773C00"/>
    <w:rsid w:val="00773F7E"/>
    <w:rsid w:val="007C25B8"/>
    <w:rsid w:val="007C7D43"/>
    <w:rsid w:val="007D3F1D"/>
    <w:rsid w:val="007F7073"/>
    <w:rsid w:val="00803D7E"/>
    <w:rsid w:val="00803E0B"/>
    <w:rsid w:val="00810611"/>
    <w:rsid w:val="00814C92"/>
    <w:rsid w:val="0081672C"/>
    <w:rsid w:val="00816F64"/>
    <w:rsid w:val="00824C65"/>
    <w:rsid w:val="00841153"/>
    <w:rsid w:val="00842966"/>
    <w:rsid w:val="00847C3F"/>
    <w:rsid w:val="00867206"/>
    <w:rsid w:val="00870C5F"/>
    <w:rsid w:val="00872C78"/>
    <w:rsid w:val="00877A85"/>
    <w:rsid w:val="00886921"/>
    <w:rsid w:val="00891577"/>
    <w:rsid w:val="008A38AB"/>
    <w:rsid w:val="008E3D1D"/>
    <w:rsid w:val="008F3C86"/>
    <w:rsid w:val="008F6A3C"/>
    <w:rsid w:val="00902075"/>
    <w:rsid w:val="00903EAA"/>
    <w:rsid w:val="009059AB"/>
    <w:rsid w:val="00911306"/>
    <w:rsid w:val="009149D7"/>
    <w:rsid w:val="00915BEA"/>
    <w:rsid w:val="009218A2"/>
    <w:rsid w:val="00922A90"/>
    <w:rsid w:val="00925CBD"/>
    <w:rsid w:val="009337B1"/>
    <w:rsid w:val="0094195A"/>
    <w:rsid w:val="009475E9"/>
    <w:rsid w:val="009528C9"/>
    <w:rsid w:val="00954D51"/>
    <w:rsid w:val="0095653B"/>
    <w:rsid w:val="00960149"/>
    <w:rsid w:val="009900E0"/>
    <w:rsid w:val="00991E4D"/>
    <w:rsid w:val="00993DC1"/>
    <w:rsid w:val="009A0147"/>
    <w:rsid w:val="009A01F8"/>
    <w:rsid w:val="009A0547"/>
    <w:rsid w:val="009A0A39"/>
    <w:rsid w:val="009A5C2D"/>
    <w:rsid w:val="009A70EF"/>
    <w:rsid w:val="009B50BD"/>
    <w:rsid w:val="009C79F9"/>
    <w:rsid w:val="009E5784"/>
    <w:rsid w:val="009F09F6"/>
    <w:rsid w:val="009F4C4B"/>
    <w:rsid w:val="009F54AA"/>
    <w:rsid w:val="00A0114B"/>
    <w:rsid w:val="00A058FC"/>
    <w:rsid w:val="00A22034"/>
    <w:rsid w:val="00A311DA"/>
    <w:rsid w:val="00A34520"/>
    <w:rsid w:val="00A3471D"/>
    <w:rsid w:val="00A3660E"/>
    <w:rsid w:val="00A53A13"/>
    <w:rsid w:val="00A55AD8"/>
    <w:rsid w:val="00A55F06"/>
    <w:rsid w:val="00A7068A"/>
    <w:rsid w:val="00A75CDB"/>
    <w:rsid w:val="00A873BC"/>
    <w:rsid w:val="00A92AB3"/>
    <w:rsid w:val="00AA4DA0"/>
    <w:rsid w:val="00AA50EC"/>
    <w:rsid w:val="00AB0AA2"/>
    <w:rsid w:val="00AB1D08"/>
    <w:rsid w:val="00AB7E44"/>
    <w:rsid w:val="00AC1624"/>
    <w:rsid w:val="00AC1E0F"/>
    <w:rsid w:val="00AC4A77"/>
    <w:rsid w:val="00AD1063"/>
    <w:rsid w:val="00AE4519"/>
    <w:rsid w:val="00B0303F"/>
    <w:rsid w:val="00B11D64"/>
    <w:rsid w:val="00B179C9"/>
    <w:rsid w:val="00B22D94"/>
    <w:rsid w:val="00B2320E"/>
    <w:rsid w:val="00B26B42"/>
    <w:rsid w:val="00B273E7"/>
    <w:rsid w:val="00B31743"/>
    <w:rsid w:val="00B3295D"/>
    <w:rsid w:val="00B41AF2"/>
    <w:rsid w:val="00B46463"/>
    <w:rsid w:val="00B547B7"/>
    <w:rsid w:val="00B55EF7"/>
    <w:rsid w:val="00B56129"/>
    <w:rsid w:val="00B608CD"/>
    <w:rsid w:val="00B61627"/>
    <w:rsid w:val="00B65FB3"/>
    <w:rsid w:val="00B70202"/>
    <w:rsid w:val="00B741B6"/>
    <w:rsid w:val="00B74942"/>
    <w:rsid w:val="00B767BC"/>
    <w:rsid w:val="00B772AF"/>
    <w:rsid w:val="00B86AD4"/>
    <w:rsid w:val="00B87521"/>
    <w:rsid w:val="00B93872"/>
    <w:rsid w:val="00BA3D8A"/>
    <w:rsid w:val="00BB67BD"/>
    <w:rsid w:val="00BB796B"/>
    <w:rsid w:val="00BC4703"/>
    <w:rsid w:val="00BC47C4"/>
    <w:rsid w:val="00BC7A88"/>
    <w:rsid w:val="00BD7480"/>
    <w:rsid w:val="00BE70BC"/>
    <w:rsid w:val="00BF2D74"/>
    <w:rsid w:val="00BF357E"/>
    <w:rsid w:val="00BF3B8F"/>
    <w:rsid w:val="00BF42EF"/>
    <w:rsid w:val="00BF5A7C"/>
    <w:rsid w:val="00BF6A36"/>
    <w:rsid w:val="00C00E17"/>
    <w:rsid w:val="00C02268"/>
    <w:rsid w:val="00C03E3D"/>
    <w:rsid w:val="00C068D0"/>
    <w:rsid w:val="00C21624"/>
    <w:rsid w:val="00C224C4"/>
    <w:rsid w:val="00C24523"/>
    <w:rsid w:val="00C404BF"/>
    <w:rsid w:val="00C40A44"/>
    <w:rsid w:val="00C4262A"/>
    <w:rsid w:val="00C47C51"/>
    <w:rsid w:val="00C516E8"/>
    <w:rsid w:val="00C52B38"/>
    <w:rsid w:val="00C63126"/>
    <w:rsid w:val="00C82208"/>
    <w:rsid w:val="00C92272"/>
    <w:rsid w:val="00C92EBC"/>
    <w:rsid w:val="00C95130"/>
    <w:rsid w:val="00CA40D8"/>
    <w:rsid w:val="00CA7EBC"/>
    <w:rsid w:val="00CC3FAB"/>
    <w:rsid w:val="00CD2404"/>
    <w:rsid w:val="00CD3AAA"/>
    <w:rsid w:val="00CE039F"/>
    <w:rsid w:val="00CE566E"/>
    <w:rsid w:val="00CE59B7"/>
    <w:rsid w:val="00D00C23"/>
    <w:rsid w:val="00D10414"/>
    <w:rsid w:val="00D16244"/>
    <w:rsid w:val="00D21EF3"/>
    <w:rsid w:val="00D32664"/>
    <w:rsid w:val="00D33D33"/>
    <w:rsid w:val="00D4161D"/>
    <w:rsid w:val="00D41A0C"/>
    <w:rsid w:val="00D51094"/>
    <w:rsid w:val="00D547AC"/>
    <w:rsid w:val="00D628DB"/>
    <w:rsid w:val="00D64966"/>
    <w:rsid w:val="00D66AC2"/>
    <w:rsid w:val="00D81244"/>
    <w:rsid w:val="00D84D00"/>
    <w:rsid w:val="00DA291B"/>
    <w:rsid w:val="00DA53E2"/>
    <w:rsid w:val="00DB76C9"/>
    <w:rsid w:val="00DC395D"/>
    <w:rsid w:val="00DC4676"/>
    <w:rsid w:val="00DD27D8"/>
    <w:rsid w:val="00DD7E60"/>
    <w:rsid w:val="00DF43AD"/>
    <w:rsid w:val="00E04B00"/>
    <w:rsid w:val="00E11676"/>
    <w:rsid w:val="00E3205E"/>
    <w:rsid w:val="00E42143"/>
    <w:rsid w:val="00E533BA"/>
    <w:rsid w:val="00E53D50"/>
    <w:rsid w:val="00E62906"/>
    <w:rsid w:val="00E65442"/>
    <w:rsid w:val="00E670EE"/>
    <w:rsid w:val="00E70B71"/>
    <w:rsid w:val="00E71523"/>
    <w:rsid w:val="00E73E00"/>
    <w:rsid w:val="00E75E49"/>
    <w:rsid w:val="00E922C0"/>
    <w:rsid w:val="00E9735C"/>
    <w:rsid w:val="00E97766"/>
    <w:rsid w:val="00EA1DB7"/>
    <w:rsid w:val="00EA4149"/>
    <w:rsid w:val="00EB3FAB"/>
    <w:rsid w:val="00EB5CAF"/>
    <w:rsid w:val="00EB6857"/>
    <w:rsid w:val="00ED28EB"/>
    <w:rsid w:val="00ED2E91"/>
    <w:rsid w:val="00ED50BE"/>
    <w:rsid w:val="00EE209C"/>
    <w:rsid w:val="00EE3718"/>
    <w:rsid w:val="00EF2F6B"/>
    <w:rsid w:val="00EF3FE1"/>
    <w:rsid w:val="00F051B4"/>
    <w:rsid w:val="00F07FB6"/>
    <w:rsid w:val="00F13664"/>
    <w:rsid w:val="00F221D1"/>
    <w:rsid w:val="00F22769"/>
    <w:rsid w:val="00F2328E"/>
    <w:rsid w:val="00F247C7"/>
    <w:rsid w:val="00F25BFD"/>
    <w:rsid w:val="00F27778"/>
    <w:rsid w:val="00F309D6"/>
    <w:rsid w:val="00F33E37"/>
    <w:rsid w:val="00F50731"/>
    <w:rsid w:val="00F575CE"/>
    <w:rsid w:val="00F753ED"/>
    <w:rsid w:val="00F76F47"/>
    <w:rsid w:val="00F91027"/>
    <w:rsid w:val="00F94149"/>
    <w:rsid w:val="00FA0968"/>
    <w:rsid w:val="00FB3DA7"/>
    <w:rsid w:val="00FD56A0"/>
    <w:rsid w:val="00FD5FC5"/>
    <w:rsid w:val="00FD7043"/>
    <w:rsid w:val="00FE166D"/>
    <w:rsid w:val="00FE2E3F"/>
    <w:rsid w:val="00FF03BD"/>
    <w:rsid w:val="00FF2EEA"/>
    <w:rsid w:val="00FF4DF0"/>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B2142"/>
    <w:rPr>
      <w:sz w:val="24"/>
      <w:szCs w:val="24"/>
      <w:lang w:val="en-AU"/>
    </w:rPr>
  </w:style>
  <w:style w:type="paragraph" w:styleId="Heading1">
    <w:name w:val="heading 1"/>
    <w:basedOn w:val="Normal"/>
    <w:link w:val="Heading1Char"/>
    <w:uiPriority w:val="99"/>
    <w:qFormat/>
    <w:rsid w:val="00E04B00"/>
    <w:pPr>
      <w:numPr>
        <w:numId w:val="8"/>
      </w:numPr>
      <w:spacing w:after="240"/>
      <w:outlineLvl w:val="0"/>
    </w:pPr>
    <w:rPr>
      <w:rFonts w:cs="Arial"/>
      <w:bCs/>
      <w:kern w:val="24"/>
    </w:rPr>
  </w:style>
  <w:style w:type="paragraph" w:styleId="Heading2">
    <w:name w:val="heading 2"/>
    <w:basedOn w:val="Heading1"/>
    <w:link w:val="Heading2Char"/>
    <w:uiPriority w:val="99"/>
    <w:qFormat/>
    <w:rsid w:val="00E04B00"/>
    <w:pPr>
      <w:numPr>
        <w:ilvl w:val="1"/>
      </w:numPr>
      <w:outlineLvl w:val="1"/>
    </w:pPr>
    <w:rPr>
      <w:bCs w:val="0"/>
      <w:iCs/>
    </w:rPr>
  </w:style>
  <w:style w:type="paragraph" w:styleId="Heading3">
    <w:name w:val="heading 3"/>
    <w:basedOn w:val="Heading2"/>
    <w:link w:val="Heading3Char"/>
    <w:uiPriority w:val="99"/>
    <w:qFormat/>
    <w:rsid w:val="00E04B00"/>
    <w:pPr>
      <w:numPr>
        <w:ilvl w:val="2"/>
      </w:numPr>
      <w:outlineLvl w:val="2"/>
    </w:pPr>
    <w:rPr>
      <w:bCs/>
    </w:rPr>
  </w:style>
  <w:style w:type="paragraph" w:styleId="Heading4">
    <w:name w:val="heading 4"/>
    <w:basedOn w:val="Heading3"/>
    <w:link w:val="Heading4Char"/>
    <w:uiPriority w:val="99"/>
    <w:qFormat/>
    <w:rsid w:val="00E04B00"/>
    <w:pPr>
      <w:numPr>
        <w:ilvl w:val="3"/>
      </w:numPr>
      <w:outlineLvl w:val="3"/>
    </w:pPr>
    <w:rPr>
      <w:bCs w:val="0"/>
    </w:rPr>
  </w:style>
  <w:style w:type="paragraph" w:styleId="Heading5">
    <w:name w:val="heading 5"/>
    <w:basedOn w:val="Heading4"/>
    <w:link w:val="Heading5Char"/>
    <w:uiPriority w:val="99"/>
    <w:qFormat/>
    <w:rsid w:val="00E04B00"/>
    <w:pPr>
      <w:numPr>
        <w:ilvl w:val="4"/>
      </w:numPr>
      <w:outlineLvl w:val="4"/>
    </w:pPr>
    <w:rPr>
      <w:bCs/>
      <w:iCs w:val="0"/>
    </w:rPr>
  </w:style>
  <w:style w:type="paragraph" w:styleId="Heading6">
    <w:name w:val="heading 6"/>
    <w:basedOn w:val="Heading5"/>
    <w:link w:val="Heading6Char"/>
    <w:uiPriority w:val="99"/>
    <w:qFormat/>
    <w:rsid w:val="00E04B00"/>
    <w:pPr>
      <w:numPr>
        <w:ilvl w:val="5"/>
      </w:numPr>
      <w:outlineLvl w:val="5"/>
    </w:pPr>
    <w:rPr>
      <w:bCs w:val="0"/>
    </w:rPr>
  </w:style>
  <w:style w:type="paragraph" w:styleId="Heading7">
    <w:name w:val="heading 7"/>
    <w:basedOn w:val="Normal"/>
    <w:next w:val="Normal"/>
    <w:link w:val="Heading7Char"/>
    <w:uiPriority w:val="99"/>
    <w:qFormat/>
    <w:locked/>
    <w:rsid w:val="00B273E7"/>
    <w:pPr>
      <w:spacing w:after="240" w:line="360" w:lineRule="auto"/>
      <w:outlineLvl w:val="6"/>
    </w:pPr>
  </w:style>
  <w:style w:type="paragraph" w:styleId="Heading8">
    <w:name w:val="heading 8"/>
    <w:basedOn w:val="Normal"/>
    <w:next w:val="Normal"/>
    <w:link w:val="Heading8Char"/>
    <w:uiPriority w:val="99"/>
    <w:qFormat/>
    <w:locked/>
    <w:rsid w:val="00B273E7"/>
    <w:pPr>
      <w:spacing w:after="240" w:line="360" w:lineRule="auto"/>
      <w:outlineLvl w:val="7"/>
    </w:pPr>
    <w:rPr>
      <w:iCs/>
    </w:rPr>
  </w:style>
  <w:style w:type="paragraph" w:styleId="Heading9">
    <w:name w:val="heading 9"/>
    <w:basedOn w:val="Normal"/>
    <w:next w:val="Normal"/>
    <w:link w:val="Heading9Char"/>
    <w:uiPriority w:val="99"/>
    <w:qFormat/>
    <w:locked/>
    <w:rsid w:val="00B273E7"/>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21D1"/>
    <w:rPr>
      <w:rFonts w:cs="Arial"/>
      <w:bCs/>
      <w:kern w:val="24"/>
      <w:sz w:val="24"/>
      <w:szCs w:val="24"/>
      <w:lang w:val="en-AU" w:eastAsia="en-US" w:bidi="ar-SA"/>
    </w:rPr>
  </w:style>
  <w:style w:type="character" w:customStyle="1" w:styleId="Heading2Char">
    <w:name w:val="Heading 2 Char"/>
    <w:basedOn w:val="DefaultParagraphFont"/>
    <w:link w:val="Heading2"/>
    <w:uiPriority w:val="99"/>
    <w:locked/>
    <w:rsid w:val="00F221D1"/>
    <w:rPr>
      <w:rFonts w:cs="Arial"/>
      <w:iCs/>
      <w:kern w:val="24"/>
      <w:sz w:val="24"/>
      <w:szCs w:val="24"/>
      <w:lang w:val="en-AU"/>
    </w:rPr>
  </w:style>
  <w:style w:type="character" w:customStyle="1" w:styleId="Heading3Char">
    <w:name w:val="Heading 3 Char"/>
    <w:basedOn w:val="DefaultParagraphFont"/>
    <w:link w:val="Heading3"/>
    <w:uiPriority w:val="99"/>
    <w:locked/>
    <w:rsid w:val="00114212"/>
    <w:rPr>
      <w:rFonts w:cs="Arial"/>
      <w:bCs/>
      <w:iCs/>
      <w:kern w:val="24"/>
      <w:sz w:val="24"/>
      <w:szCs w:val="24"/>
      <w:lang w:val="en-AU"/>
    </w:rPr>
  </w:style>
  <w:style w:type="character" w:customStyle="1" w:styleId="Heading4Char">
    <w:name w:val="Heading 4 Char"/>
    <w:basedOn w:val="DefaultParagraphFont"/>
    <w:link w:val="Heading4"/>
    <w:uiPriority w:val="99"/>
    <w:locked/>
    <w:rsid w:val="00114212"/>
    <w:rPr>
      <w:rFonts w:cs="Arial"/>
      <w:iCs/>
      <w:kern w:val="24"/>
      <w:sz w:val="24"/>
      <w:szCs w:val="24"/>
      <w:lang w:val="en-AU"/>
    </w:rPr>
  </w:style>
  <w:style w:type="character" w:customStyle="1" w:styleId="Heading5Char">
    <w:name w:val="Heading 5 Char"/>
    <w:basedOn w:val="DefaultParagraphFont"/>
    <w:link w:val="Heading5"/>
    <w:uiPriority w:val="99"/>
    <w:semiHidden/>
    <w:locked/>
    <w:rsid w:val="00F221D1"/>
    <w:rPr>
      <w:rFonts w:cs="Arial"/>
      <w:bCs/>
      <w:kern w:val="24"/>
      <w:sz w:val="24"/>
      <w:szCs w:val="24"/>
      <w:lang w:val="en-AU" w:eastAsia="en-US" w:bidi="ar-SA"/>
    </w:rPr>
  </w:style>
  <w:style w:type="character" w:customStyle="1" w:styleId="Heading6Char">
    <w:name w:val="Heading 6 Char"/>
    <w:basedOn w:val="DefaultParagraphFont"/>
    <w:link w:val="Heading6"/>
    <w:uiPriority w:val="99"/>
    <w:semiHidden/>
    <w:locked/>
    <w:rsid w:val="00F221D1"/>
    <w:rPr>
      <w:rFonts w:cs="Arial"/>
      <w:kern w:val="24"/>
      <w:sz w:val="24"/>
      <w:szCs w:val="24"/>
      <w:lang w:val="en-AU" w:eastAsia="en-US" w:bidi="ar-SA"/>
    </w:rPr>
  </w:style>
  <w:style w:type="character" w:customStyle="1" w:styleId="Heading7Char">
    <w:name w:val="Heading 7 Char"/>
    <w:basedOn w:val="DefaultParagraphFont"/>
    <w:link w:val="Heading7"/>
    <w:uiPriority w:val="99"/>
    <w:semiHidden/>
    <w:locked/>
    <w:rsid w:val="00F221D1"/>
    <w:rPr>
      <w:rFonts w:ascii="Calibri" w:hAnsi="Calibri" w:cs="Times New Roman"/>
      <w:sz w:val="24"/>
      <w:szCs w:val="24"/>
      <w:lang w:val="en-AU"/>
    </w:rPr>
  </w:style>
  <w:style w:type="character" w:customStyle="1" w:styleId="Heading8Char">
    <w:name w:val="Heading 8 Char"/>
    <w:basedOn w:val="DefaultParagraphFont"/>
    <w:link w:val="Heading8"/>
    <w:uiPriority w:val="99"/>
    <w:semiHidden/>
    <w:locked/>
    <w:rsid w:val="00F221D1"/>
    <w:rPr>
      <w:rFonts w:ascii="Calibri" w:hAnsi="Calibri" w:cs="Times New Roman"/>
      <w:i/>
      <w:iCs/>
      <w:sz w:val="24"/>
      <w:szCs w:val="24"/>
      <w:lang w:val="en-AU"/>
    </w:rPr>
  </w:style>
  <w:style w:type="character" w:customStyle="1" w:styleId="Heading9Char">
    <w:name w:val="Heading 9 Char"/>
    <w:basedOn w:val="DefaultParagraphFont"/>
    <w:link w:val="Heading9"/>
    <w:uiPriority w:val="99"/>
    <w:semiHidden/>
    <w:locked/>
    <w:rsid w:val="00F221D1"/>
    <w:rPr>
      <w:rFonts w:ascii="Cambria" w:hAnsi="Cambria" w:cs="Times New Roman"/>
      <w:lang w:val="en-AU"/>
    </w:rPr>
  </w:style>
  <w:style w:type="paragraph" w:customStyle="1" w:styleId="Bullet1">
    <w:name w:val="Bullet 1"/>
    <w:basedOn w:val="Normal"/>
    <w:uiPriority w:val="99"/>
    <w:rsid w:val="006711E4"/>
    <w:pPr>
      <w:numPr>
        <w:numId w:val="4"/>
      </w:numPr>
      <w:spacing w:after="240"/>
    </w:pPr>
  </w:style>
  <w:style w:type="paragraph" w:customStyle="1" w:styleId="Bullet2">
    <w:name w:val="Bullet 2"/>
    <w:basedOn w:val="Bullet1"/>
    <w:uiPriority w:val="99"/>
    <w:rsid w:val="006711E4"/>
    <w:pPr>
      <w:numPr>
        <w:numId w:val="3"/>
      </w:numPr>
      <w:ind w:left="1702"/>
    </w:pPr>
  </w:style>
  <w:style w:type="paragraph" w:customStyle="1" w:styleId="Bullet3">
    <w:name w:val="Bullet 3"/>
    <w:basedOn w:val="Bullet2"/>
    <w:uiPriority w:val="99"/>
    <w:rsid w:val="006711E4"/>
    <w:pPr>
      <w:numPr>
        <w:numId w:val="2"/>
      </w:numPr>
    </w:pPr>
  </w:style>
  <w:style w:type="paragraph" w:customStyle="1" w:styleId="cc">
    <w:name w:val="cc"/>
    <w:basedOn w:val="Normal"/>
    <w:uiPriority w:val="99"/>
    <w:rsid w:val="00A3471D"/>
    <w:rPr>
      <w:i/>
      <w:sz w:val="20"/>
      <w:szCs w:val="20"/>
    </w:rPr>
  </w:style>
  <w:style w:type="paragraph" w:customStyle="1" w:styleId="Paragraph">
    <w:name w:val="Paragraph+"/>
    <w:basedOn w:val="Normal"/>
    <w:uiPriority w:val="99"/>
    <w:rsid w:val="00A3471D"/>
    <w:pPr>
      <w:spacing w:after="240"/>
    </w:pPr>
  </w:style>
  <w:style w:type="paragraph" w:customStyle="1" w:styleId="contdpara">
    <w:name w:val="cont'd para"/>
    <w:basedOn w:val="Paragraph"/>
    <w:link w:val="contdparaChar"/>
    <w:uiPriority w:val="99"/>
    <w:rsid w:val="00A3471D"/>
    <w:pPr>
      <w:ind w:left="851"/>
    </w:pPr>
  </w:style>
  <w:style w:type="paragraph" w:styleId="Footer">
    <w:name w:val="footer"/>
    <w:basedOn w:val="Normal"/>
    <w:link w:val="FooterChar"/>
    <w:uiPriority w:val="99"/>
    <w:rsid w:val="00A3471D"/>
    <w:pPr>
      <w:tabs>
        <w:tab w:val="right" w:pos="9072"/>
      </w:tabs>
      <w:spacing w:before="240"/>
    </w:pPr>
    <w:rPr>
      <w:sz w:val="16"/>
      <w:szCs w:val="16"/>
    </w:rPr>
  </w:style>
  <w:style w:type="character" w:customStyle="1" w:styleId="FooterChar">
    <w:name w:val="Footer Char"/>
    <w:basedOn w:val="DefaultParagraphFont"/>
    <w:link w:val="Footer"/>
    <w:uiPriority w:val="99"/>
    <w:semiHidden/>
    <w:locked/>
    <w:rsid w:val="00F221D1"/>
    <w:rPr>
      <w:rFonts w:cs="Times New Roman"/>
      <w:sz w:val="24"/>
      <w:szCs w:val="24"/>
      <w:lang w:val="en-AU"/>
    </w:rPr>
  </w:style>
  <w:style w:type="character" w:styleId="FootnoteReference">
    <w:name w:val="footnote reference"/>
    <w:basedOn w:val="DefaultParagraphFont"/>
    <w:uiPriority w:val="99"/>
    <w:semiHidden/>
    <w:rsid w:val="00B273E7"/>
    <w:rPr>
      <w:rFonts w:cs="Times New Roman"/>
      <w:vertAlign w:val="superscript"/>
    </w:rPr>
  </w:style>
  <w:style w:type="paragraph" w:styleId="FootnoteText">
    <w:name w:val="footnote text"/>
    <w:basedOn w:val="Normal"/>
    <w:link w:val="FootnoteTextChar"/>
    <w:uiPriority w:val="99"/>
    <w:semiHidden/>
    <w:rsid w:val="00B273E7"/>
    <w:rPr>
      <w:sz w:val="20"/>
      <w:szCs w:val="20"/>
    </w:rPr>
  </w:style>
  <w:style w:type="character" w:customStyle="1" w:styleId="FootnoteTextChar">
    <w:name w:val="Footnote Text Char"/>
    <w:basedOn w:val="DefaultParagraphFont"/>
    <w:link w:val="FootnoteText"/>
    <w:uiPriority w:val="99"/>
    <w:semiHidden/>
    <w:locked/>
    <w:rsid w:val="00F221D1"/>
    <w:rPr>
      <w:rFonts w:cs="Times New Roman"/>
      <w:sz w:val="20"/>
      <w:szCs w:val="20"/>
      <w:lang w:val="en-AU"/>
    </w:rPr>
  </w:style>
  <w:style w:type="paragraph" w:styleId="Header">
    <w:name w:val="header"/>
    <w:basedOn w:val="Normal"/>
    <w:link w:val="HeaderChar"/>
    <w:uiPriority w:val="99"/>
    <w:rsid w:val="00CE039F"/>
    <w:pPr>
      <w:tabs>
        <w:tab w:val="center" w:pos="4536"/>
        <w:tab w:val="right" w:pos="9072"/>
      </w:tabs>
      <w:spacing w:after="360"/>
    </w:pPr>
  </w:style>
  <w:style w:type="character" w:customStyle="1" w:styleId="HeaderChar">
    <w:name w:val="Header Char"/>
    <w:basedOn w:val="DefaultParagraphFont"/>
    <w:link w:val="Header"/>
    <w:uiPriority w:val="99"/>
    <w:semiHidden/>
    <w:locked/>
    <w:rsid w:val="00F221D1"/>
    <w:rPr>
      <w:rFonts w:cs="Times New Roman"/>
      <w:sz w:val="24"/>
      <w:szCs w:val="24"/>
      <w:lang w:val="en-AU"/>
    </w:rPr>
  </w:style>
  <w:style w:type="paragraph" w:customStyle="1" w:styleId="Quotation1">
    <w:name w:val="Quotation 1"/>
    <w:basedOn w:val="Normal"/>
    <w:uiPriority w:val="99"/>
    <w:rsid w:val="00B273E7"/>
    <w:pPr>
      <w:spacing w:after="240"/>
      <w:ind w:left="851" w:right="851"/>
    </w:pPr>
    <w:rPr>
      <w:sz w:val="22"/>
      <w:szCs w:val="22"/>
    </w:rPr>
  </w:style>
  <w:style w:type="paragraph" w:customStyle="1" w:styleId="Quotation2">
    <w:name w:val="Quotation 2"/>
    <w:basedOn w:val="Quotation1"/>
    <w:uiPriority w:val="99"/>
    <w:rsid w:val="00A3471D"/>
    <w:pPr>
      <w:ind w:left="1701"/>
    </w:pPr>
  </w:style>
  <w:style w:type="paragraph" w:customStyle="1" w:styleId="Quotation3">
    <w:name w:val="Quotation 3"/>
    <w:basedOn w:val="Quotation2"/>
    <w:uiPriority w:val="99"/>
    <w:rsid w:val="00A3471D"/>
    <w:pPr>
      <w:ind w:left="2552"/>
    </w:pPr>
  </w:style>
  <w:style w:type="paragraph" w:customStyle="1" w:styleId="VGSOHdg1">
    <w:name w:val="VGSO Hdg 1"/>
    <w:basedOn w:val="Paragraph"/>
    <w:next w:val="Paragraph"/>
    <w:uiPriority w:val="99"/>
    <w:rsid w:val="00B273E7"/>
    <w:pPr>
      <w:keepNext/>
      <w:keepLines/>
    </w:pPr>
    <w:rPr>
      <w:b/>
      <w:kern w:val="24"/>
    </w:rPr>
  </w:style>
  <w:style w:type="paragraph" w:customStyle="1" w:styleId="VGSOHdg2">
    <w:name w:val="VGSO Hdg 2"/>
    <w:basedOn w:val="VGSOHdg1"/>
    <w:next w:val="Paragraph"/>
    <w:uiPriority w:val="99"/>
    <w:rsid w:val="00B273E7"/>
    <w:rPr>
      <w:i/>
    </w:rPr>
  </w:style>
  <w:style w:type="paragraph" w:customStyle="1" w:styleId="VGSOHdg3">
    <w:name w:val="VGSO Hdg 3"/>
    <w:basedOn w:val="VGSOHdg2"/>
    <w:next w:val="Paragraph"/>
    <w:uiPriority w:val="99"/>
    <w:rsid w:val="00B273E7"/>
    <w:rPr>
      <w:b w:val="0"/>
    </w:rPr>
  </w:style>
  <w:style w:type="character" w:styleId="FollowedHyperlink">
    <w:name w:val="FollowedHyperlink"/>
    <w:basedOn w:val="Hyperlink"/>
    <w:uiPriority w:val="99"/>
    <w:semiHidden/>
    <w:locked/>
    <w:rsid w:val="001061B7"/>
    <w:rPr>
      <w:rFonts w:ascii="Arial" w:hAnsi="Arial" w:cs="Arial"/>
      <w:b/>
      <w:color w:val="333333"/>
      <w:sz w:val="19"/>
      <w:szCs w:val="19"/>
      <w:u w:val="none"/>
    </w:rPr>
  </w:style>
  <w:style w:type="character" w:styleId="Hyperlink">
    <w:name w:val="Hyperlink"/>
    <w:basedOn w:val="DefaultParagraphFont"/>
    <w:uiPriority w:val="99"/>
    <w:semiHidden/>
    <w:locked/>
    <w:rsid w:val="001061B7"/>
    <w:rPr>
      <w:rFonts w:cs="Times New Roman"/>
      <w:color w:val="0000FF"/>
      <w:u w:val="single"/>
    </w:rPr>
  </w:style>
  <w:style w:type="paragraph" w:customStyle="1" w:styleId="zdocID">
    <w:name w:val="z_docID"/>
    <w:basedOn w:val="Normal"/>
    <w:next w:val="Normal"/>
    <w:uiPriority w:val="99"/>
    <w:semiHidden/>
    <w:rsid w:val="00D64966"/>
    <w:rPr>
      <w:kern w:val="16"/>
      <w:sz w:val="16"/>
      <w:szCs w:val="16"/>
    </w:rPr>
  </w:style>
  <w:style w:type="paragraph" w:styleId="Closing">
    <w:name w:val="Closing"/>
    <w:basedOn w:val="Normal"/>
    <w:link w:val="ClosingChar"/>
    <w:uiPriority w:val="99"/>
    <w:semiHidden/>
    <w:locked/>
    <w:rsid w:val="00DA53E2"/>
    <w:pPr>
      <w:ind w:left="4252"/>
    </w:pPr>
  </w:style>
  <w:style w:type="character" w:customStyle="1" w:styleId="ClosingChar">
    <w:name w:val="Closing Char"/>
    <w:basedOn w:val="DefaultParagraphFont"/>
    <w:link w:val="Closing"/>
    <w:uiPriority w:val="99"/>
    <w:semiHidden/>
    <w:locked/>
    <w:rsid w:val="00F221D1"/>
    <w:rPr>
      <w:rFonts w:cs="Times New Roman"/>
      <w:sz w:val="24"/>
      <w:szCs w:val="24"/>
      <w:lang w:val="en-AU"/>
    </w:rPr>
  </w:style>
  <w:style w:type="paragraph" w:styleId="Date">
    <w:name w:val="Date"/>
    <w:basedOn w:val="Normal"/>
    <w:next w:val="Normal"/>
    <w:link w:val="DateChar"/>
    <w:uiPriority w:val="99"/>
    <w:semiHidden/>
    <w:locked/>
    <w:rsid w:val="00DA53E2"/>
  </w:style>
  <w:style w:type="character" w:customStyle="1" w:styleId="DateChar">
    <w:name w:val="Date Char"/>
    <w:basedOn w:val="DefaultParagraphFont"/>
    <w:link w:val="Date"/>
    <w:uiPriority w:val="99"/>
    <w:semiHidden/>
    <w:locked/>
    <w:rsid w:val="00F221D1"/>
    <w:rPr>
      <w:rFonts w:cs="Times New Roman"/>
      <w:sz w:val="24"/>
      <w:szCs w:val="24"/>
      <w:lang w:val="en-AU"/>
    </w:rPr>
  </w:style>
  <w:style w:type="paragraph" w:styleId="E-mailSignature">
    <w:name w:val="E-mail Signature"/>
    <w:basedOn w:val="Normal"/>
    <w:link w:val="E-mailSignatureChar"/>
    <w:uiPriority w:val="99"/>
    <w:semiHidden/>
    <w:locked/>
    <w:rsid w:val="00DA53E2"/>
  </w:style>
  <w:style w:type="character" w:customStyle="1" w:styleId="E-mailSignatureChar">
    <w:name w:val="E-mail Signature Char"/>
    <w:basedOn w:val="DefaultParagraphFont"/>
    <w:link w:val="E-mailSignature"/>
    <w:uiPriority w:val="99"/>
    <w:semiHidden/>
    <w:locked/>
    <w:rsid w:val="00F221D1"/>
    <w:rPr>
      <w:rFonts w:cs="Times New Roman"/>
      <w:sz w:val="24"/>
      <w:szCs w:val="24"/>
      <w:lang w:val="en-AU"/>
    </w:rPr>
  </w:style>
  <w:style w:type="character" w:styleId="Emphasis">
    <w:name w:val="Emphasis"/>
    <w:basedOn w:val="DefaultParagraphFont"/>
    <w:uiPriority w:val="99"/>
    <w:qFormat/>
    <w:locked/>
    <w:rsid w:val="00DA53E2"/>
    <w:rPr>
      <w:rFonts w:cs="Times New Roman"/>
      <w:i/>
      <w:iCs/>
    </w:rPr>
  </w:style>
  <w:style w:type="paragraph" w:customStyle="1" w:styleId="VGSOListBul">
    <w:name w:val="VGSO_ListBul"/>
    <w:basedOn w:val="Normal"/>
    <w:uiPriority w:val="99"/>
    <w:rsid w:val="00C24523"/>
    <w:pPr>
      <w:numPr>
        <w:numId w:val="5"/>
      </w:numPr>
    </w:pPr>
  </w:style>
  <w:style w:type="paragraph" w:customStyle="1" w:styleId="VGSOListNum">
    <w:name w:val="VGSO_ListNum"/>
    <w:basedOn w:val="Normal"/>
    <w:uiPriority w:val="99"/>
    <w:rsid w:val="00C24523"/>
    <w:pPr>
      <w:numPr>
        <w:numId w:val="6"/>
      </w:numPr>
    </w:pPr>
  </w:style>
  <w:style w:type="character" w:styleId="LineNumber">
    <w:name w:val="line number"/>
    <w:basedOn w:val="DefaultParagraphFont"/>
    <w:uiPriority w:val="99"/>
    <w:semiHidden/>
    <w:locked/>
    <w:rsid w:val="00DA53E2"/>
    <w:rPr>
      <w:rFonts w:cs="Times New Roman"/>
    </w:rPr>
  </w:style>
  <w:style w:type="paragraph" w:styleId="MessageHeader">
    <w:name w:val="Message Header"/>
    <w:basedOn w:val="Normal"/>
    <w:link w:val="MessageHeaderChar"/>
    <w:uiPriority w:val="99"/>
    <w:semiHidden/>
    <w:locked/>
    <w:rsid w:val="00DA53E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F221D1"/>
    <w:rPr>
      <w:rFonts w:ascii="Cambria" w:hAnsi="Cambria" w:cs="Times New Roman"/>
      <w:sz w:val="24"/>
      <w:szCs w:val="24"/>
      <w:shd w:val="pct20" w:color="auto" w:fill="auto"/>
      <w:lang w:val="en-AU"/>
    </w:rPr>
  </w:style>
  <w:style w:type="paragraph" w:customStyle="1" w:styleId="Enclosure">
    <w:name w:val="Enclosure"/>
    <w:basedOn w:val="Normal"/>
    <w:uiPriority w:val="99"/>
    <w:rsid w:val="002E25E8"/>
    <w:pPr>
      <w:numPr>
        <w:numId w:val="7"/>
      </w:numPr>
    </w:pPr>
    <w:rPr>
      <w:rFonts w:ascii="Arial" w:hAnsi="Arial" w:cs="Arial"/>
      <w:i/>
      <w:sz w:val="20"/>
      <w:szCs w:val="20"/>
    </w:rPr>
  </w:style>
  <w:style w:type="paragraph" w:styleId="BalloonText">
    <w:name w:val="Balloon Text"/>
    <w:basedOn w:val="Normal"/>
    <w:link w:val="BalloonTextChar"/>
    <w:autoRedefine/>
    <w:uiPriority w:val="99"/>
    <w:locked/>
    <w:rsid w:val="00BF3B8F"/>
    <w:rPr>
      <w:rFonts w:ascii="Tahoma" w:hAnsi="Tahoma" w:cs="Tahoma"/>
      <w:sz w:val="20"/>
      <w:szCs w:val="16"/>
    </w:rPr>
  </w:style>
  <w:style w:type="character" w:customStyle="1" w:styleId="BalloonTextChar">
    <w:name w:val="Balloon Text Char"/>
    <w:basedOn w:val="DefaultParagraphFont"/>
    <w:link w:val="BalloonText"/>
    <w:uiPriority w:val="99"/>
    <w:semiHidden/>
    <w:locked/>
    <w:rsid w:val="00BF3B8F"/>
    <w:rPr>
      <w:rFonts w:ascii="Tahoma" w:hAnsi="Tahoma" w:cs="Tahoma"/>
      <w:sz w:val="16"/>
      <w:szCs w:val="16"/>
      <w:lang w:val="en-AU" w:eastAsia="en-US" w:bidi="ar-SA"/>
    </w:rPr>
  </w:style>
  <w:style w:type="paragraph" w:styleId="NoteHeading">
    <w:name w:val="Note Heading"/>
    <w:basedOn w:val="Normal"/>
    <w:next w:val="Normal"/>
    <w:link w:val="NoteHeadingChar"/>
    <w:uiPriority w:val="99"/>
    <w:semiHidden/>
    <w:locked/>
    <w:rsid w:val="00DA53E2"/>
  </w:style>
  <w:style w:type="character" w:customStyle="1" w:styleId="NoteHeadingChar">
    <w:name w:val="Note Heading Char"/>
    <w:basedOn w:val="DefaultParagraphFont"/>
    <w:link w:val="NoteHeading"/>
    <w:uiPriority w:val="99"/>
    <w:semiHidden/>
    <w:locked/>
    <w:rsid w:val="00F221D1"/>
    <w:rPr>
      <w:rFonts w:cs="Times New Roman"/>
      <w:sz w:val="24"/>
      <w:szCs w:val="24"/>
      <w:lang w:val="en-AU"/>
    </w:rPr>
  </w:style>
  <w:style w:type="character" w:styleId="PageNumber">
    <w:name w:val="page number"/>
    <w:basedOn w:val="DefaultParagraphFont"/>
    <w:uiPriority w:val="99"/>
    <w:semiHidden/>
    <w:rsid w:val="00DA53E2"/>
    <w:rPr>
      <w:rFonts w:cs="Times New Roman"/>
    </w:rPr>
  </w:style>
  <w:style w:type="paragraph" w:styleId="PlainText">
    <w:name w:val="Plain Text"/>
    <w:basedOn w:val="Normal"/>
    <w:link w:val="PlainTextChar"/>
    <w:uiPriority w:val="99"/>
    <w:semiHidden/>
    <w:locked/>
    <w:rsid w:val="00DA53E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221D1"/>
    <w:rPr>
      <w:rFonts w:ascii="Courier New" w:hAnsi="Courier New" w:cs="Courier New"/>
      <w:sz w:val="20"/>
      <w:szCs w:val="20"/>
      <w:lang w:val="en-AU"/>
    </w:rPr>
  </w:style>
  <w:style w:type="paragraph" w:styleId="Salutation">
    <w:name w:val="Salutation"/>
    <w:basedOn w:val="Normal"/>
    <w:next w:val="Normal"/>
    <w:link w:val="SalutationChar"/>
    <w:uiPriority w:val="99"/>
    <w:semiHidden/>
    <w:locked/>
    <w:rsid w:val="00DA53E2"/>
  </w:style>
  <w:style w:type="character" w:customStyle="1" w:styleId="SalutationChar">
    <w:name w:val="Salutation Char"/>
    <w:basedOn w:val="DefaultParagraphFont"/>
    <w:link w:val="Salutation"/>
    <w:uiPriority w:val="99"/>
    <w:semiHidden/>
    <w:locked/>
    <w:rsid w:val="00F221D1"/>
    <w:rPr>
      <w:rFonts w:cs="Times New Roman"/>
      <w:sz w:val="24"/>
      <w:szCs w:val="24"/>
      <w:lang w:val="en-AU"/>
    </w:rPr>
  </w:style>
  <w:style w:type="paragraph" w:styleId="Signature">
    <w:name w:val="Signature"/>
    <w:basedOn w:val="Normal"/>
    <w:link w:val="SignatureChar"/>
    <w:uiPriority w:val="99"/>
    <w:semiHidden/>
    <w:locked/>
    <w:rsid w:val="00DA53E2"/>
    <w:pPr>
      <w:ind w:left="4252"/>
    </w:pPr>
  </w:style>
  <w:style w:type="character" w:customStyle="1" w:styleId="SignatureChar">
    <w:name w:val="Signature Char"/>
    <w:basedOn w:val="DefaultParagraphFont"/>
    <w:link w:val="Signature"/>
    <w:uiPriority w:val="99"/>
    <w:semiHidden/>
    <w:locked/>
    <w:rsid w:val="00F221D1"/>
    <w:rPr>
      <w:rFonts w:cs="Times New Roman"/>
      <w:sz w:val="24"/>
      <w:szCs w:val="24"/>
      <w:lang w:val="en-AU"/>
    </w:rPr>
  </w:style>
  <w:style w:type="character" w:styleId="Strong">
    <w:name w:val="Strong"/>
    <w:basedOn w:val="DefaultParagraphFont"/>
    <w:uiPriority w:val="99"/>
    <w:qFormat/>
    <w:locked/>
    <w:rsid w:val="00DA53E2"/>
    <w:rPr>
      <w:rFonts w:cs="Times New Roman"/>
      <w:b/>
      <w:bCs/>
    </w:rPr>
  </w:style>
  <w:style w:type="paragraph" w:styleId="Subtitle">
    <w:name w:val="Subtitle"/>
    <w:basedOn w:val="Normal"/>
    <w:link w:val="SubtitleChar"/>
    <w:uiPriority w:val="99"/>
    <w:qFormat/>
    <w:locked/>
    <w:rsid w:val="00DA53E2"/>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F221D1"/>
    <w:rPr>
      <w:rFonts w:ascii="Cambria" w:hAnsi="Cambria" w:cs="Times New Roman"/>
      <w:sz w:val="24"/>
      <w:szCs w:val="24"/>
      <w:lang w:val="en-AU"/>
    </w:rPr>
  </w:style>
  <w:style w:type="paragraph" w:styleId="Title">
    <w:name w:val="Title"/>
    <w:basedOn w:val="Normal"/>
    <w:link w:val="TitleChar"/>
    <w:uiPriority w:val="99"/>
    <w:qFormat/>
    <w:locked/>
    <w:rsid w:val="00DA53E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221D1"/>
    <w:rPr>
      <w:rFonts w:ascii="Cambria" w:hAnsi="Cambria" w:cs="Times New Roman"/>
      <w:b/>
      <w:bCs/>
      <w:kern w:val="28"/>
      <w:sz w:val="32"/>
      <w:szCs w:val="32"/>
      <w:lang w:val="en-AU"/>
    </w:rPr>
  </w:style>
  <w:style w:type="paragraph" w:customStyle="1" w:styleId="contdpara2">
    <w:name w:val="cont'd para 2"/>
    <w:basedOn w:val="contdpara"/>
    <w:uiPriority w:val="99"/>
    <w:rsid w:val="00CE039F"/>
    <w:pPr>
      <w:ind w:left="1701"/>
    </w:pPr>
  </w:style>
  <w:style w:type="paragraph" w:customStyle="1" w:styleId="contdpara3">
    <w:name w:val="cont'd para 3"/>
    <w:basedOn w:val="contdpara2"/>
    <w:uiPriority w:val="99"/>
    <w:rsid w:val="009528C9"/>
    <w:pPr>
      <w:ind w:left="2552"/>
    </w:pPr>
  </w:style>
  <w:style w:type="paragraph" w:customStyle="1" w:styleId="contdpara4">
    <w:name w:val="cont'd para 4"/>
    <w:basedOn w:val="contdpara3"/>
    <w:uiPriority w:val="99"/>
    <w:rsid w:val="009528C9"/>
    <w:pPr>
      <w:ind w:left="3402"/>
    </w:pPr>
  </w:style>
  <w:style w:type="paragraph" w:customStyle="1" w:styleId="contdpara5">
    <w:name w:val="cont'd para 5"/>
    <w:basedOn w:val="contdpara4"/>
    <w:uiPriority w:val="99"/>
    <w:rsid w:val="009528C9"/>
    <w:pPr>
      <w:ind w:left="4253"/>
    </w:pPr>
  </w:style>
  <w:style w:type="paragraph" w:customStyle="1" w:styleId="contdpara6">
    <w:name w:val="cont'd para 6"/>
    <w:basedOn w:val="contdpara5"/>
    <w:uiPriority w:val="99"/>
    <w:rsid w:val="009528C9"/>
    <w:pPr>
      <w:ind w:left="5103"/>
    </w:pPr>
  </w:style>
  <w:style w:type="table" w:styleId="TableGrid">
    <w:name w:val="Table Grid"/>
    <w:basedOn w:val="TableNormal"/>
    <w:uiPriority w:val="99"/>
    <w:locked/>
    <w:rsid w:val="009218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locked/>
    <w:rsid w:val="006B2142"/>
    <w:pPr>
      <w:autoSpaceDE w:val="0"/>
      <w:autoSpaceDN w:val="0"/>
      <w:adjustRightInd w:val="0"/>
      <w:ind w:left="720"/>
    </w:pPr>
    <w:rPr>
      <w:sz w:val="23"/>
      <w:szCs w:val="23"/>
      <w:lang w:val="en-US"/>
    </w:rPr>
  </w:style>
  <w:style w:type="character" w:customStyle="1" w:styleId="BodyTextIndentChar">
    <w:name w:val="Body Text Indent Char"/>
    <w:basedOn w:val="DefaultParagraphFont"/>
    <w:link w:val="BodyTextIndent"/>
    <w:uiPriority w:val="99"/>
    <w:semiHidden/>
    <w:locked/>
    <w:rsid w:val="00F221D1"/>
    <w:rPr>
      <w:rFonts w:cs="Times New Roman"/>
      <w:sz w:val="24"/>
      <w:szCs w:val="24"/>
      <w:lang w:val="en-AU"/>
    </w:rPr>
  </w:style>
  <w:style w:type="paragraph" w:styleId="BodyTextIndent2">
    <w:name w:val="Body Text Indent 2"/>
    <w:basedOn w:val="Normal"/>
    <w:link w:val="BodyTextIndent2Char"/>
    <w:uiPriority w:val="99"/>
    <w:locked/>
    <w:rsid w:val="006B2142"/>
    <w:pPr>
      <w:autoSpaceDE w:val="0"/>
      <w:autoSpaceDN w:val="0"/>
      <w:adjustRightInd w:val="0"/>
      <w:ind w:left="1440"/>
    </w:pPr>
    <w:rPr>
      <w:sz w:val="23"/>
      <w:szCs w:val="23"/>
      <w:lang w:val="en-US"/>
    </w:rPr>
  </w:style>
  <w:style w:type="character" w:customStyle="1" w:styleId="BodyTextIndent2Char">
    <w:name w:val="Body Text Indent 2 Char"/>
    <w:basedOn w:val="DefaultParagraphFont"/>
    <w:link w:val="BodyTextIndent2"/>
    <w:uiPriority w:val="99"/>
    <w:semiHidden/>
    <w:locked/>
    <w:rsid w:val="00F221D1"/>
    <w:rPr>
      <w:rFonts w:cs="Times New Roman"/>
      <w:sz w:val="24"/>
      <w:szCs w:val="24"/>
      <w:lang w:val="en-AU"/>
    </w:rPr>
  </w:style>
  <w:style w:type="paragraph" w:styleId="BodyTextIndent3">
    <w:name w:val="Body Text Indent 3"/>
    <w:basedOn w:val="Normal"/>
    <w:link w:val="BodyTextIndent3Char"/>
    <w:uiPriority w:val="99"/>
    <w:locked/>
    <w:rsid w:val="006B2142"/>
    <w:pPr>
      <w:autoSpaceDE w:val="0"/>
      <w:autoSpaceDN w:val="0"/>
      <w:adjustRightInd w:val="0"/>
      <w:ind w:left="1440" w:hanging="720"/>
    </w:pPr>
    <w:rPr>
      <w:sz w:val="23"/>
      <w:szCs w:val="23"/>
      <w:lang w:val="en-US"/>
    </w:rPr>
  </w:style>
  <w:style w:type="character" w:customStyle="1" w:styleId="BodyTextIndent3Char">
    <w:name w:val="Body Text Indent 3 Char"/>
    <w:basedOn w:val="DefaultParagraphFont"/>
    <w:link w:val="BodyTextIndent3"/>
    <w:uiPriority w:val="99"/>
    <w:semiHidden/>
    <w:locked/>
    <w:rsid w:val="00F221D1"/>
    <w:rPr>
      <w:rFonts w:cs="Times New Roman"/>
      <w:sz w:val="16"/>
      <w:szCs w:val="16"/>
      <w:lang w:val="en-AU"/>
    </w:rPr>
  </w:style>
  <w:style w:type="paragraph" w:styleId="BodyText">
    <w:name w:val="Body Text"/>
    <w:basedOn w:val="Normal"/>
    <w:link w:val="BodyTextChar"/>
    <w:uiPriority w:val="99"/>
    <w:locked/>
    <w:rsid w:val="006B2142"/>
    <w:pPr>
      <w:autoSpaceDE w:val="0"/>
      <w:autoSpaceDN w:val="0"/>
      <w:adjustRightInd w:val="0"/>
    </w:pPr>
    <w:rPr>
      <w:b/>
      <w:bCs/>
      <w:lang w:val="en-US"/>
    </w:rPr>
  </w:style>
  <w:style w:type="character" w:customStyle="1" w:styleId="BodyTextChar">
    <w:name w:val="Body Text Char"/>
    <w:basedOn w:val="DefaultParagraphFont"/>
    <w:link w:val="BodyText"/>
    <w:uiPriority w:val="99"/>
    <w:semiHidden/>
    <w:locked/>
    <w:rsid w:val="00F221D1"/>
    <w:rPr>
      <w:rFonts w:cs="Times New Roman"/>
      <w:sz w:val="24"/>
      <w:szCs w:val="24"/>
      <w:lang w:val="en-AU"/>
    </w:rPr>
  </w:style>
  <w:style w:type="character" w:customStyle="1" w:styleId="contdparaChar">
    <w:name w:val="cont'd para Char"/>
    <w:basedOn w:val="DefaultParagraphFont"/>
    <w:link w:val="contdpara"/>
    <w:uiPriority w:val="99"/>
    <w:locked/>
    <w:rsid w:val="00803D7E"/>
    <w:rPr>
      <w:rFonts w:cs="Times New Roman"/>
      <w:sz w:val="24"/>
      <w:szCs w:val="24"/>
      <w:lang w:val="en-AU" w:eastAsia="en-US" w:bidi="ar-SA"/>
    </w:rPr>
  </w:style>
  <w:style w:type="character" w:styleId="CommentReference">
    <w:name w:val="annotation reference"/>
    <w:basedOn w:val="DefaultParagraphFont"/>
    <w:uiPriority w:val="99"/>
    <w:semiHidden/>
    <w:locked/>
    <w:rsid w:val="005F5BC8"/>
    <w:rPr>
      <w:rFonts w:cs="Times New Roman"/>
      <w:sz w:val="16"/>
      <w:szCs w:val="16"/>
    </w:rPr>
  </w:style>
  <w:style w:type="paragraph" w:styleId="CommentText">
    <w:name w:val="annotation text"/>
    <w:basedOn w:val="Normal"/>
    <w:link w:val="CommentTextChar"/>
    <w:autoRedefine/>
    <w:uiPriority w:val="99"/>
    <w:semiHidden/>
    <w:locked/>
    <w:rsid w:val="00BF3B8F"/>
    <w:rPr>
      <w:szCs w:val="20"/>
      <w:lang w:val="en-US"/>
    </w:rPr>
  </w:style>
  <w:style w:type="character" w:customStyle="1" w:styleId="CommentTextChar">
    <w:name w:val="Comment Text Char"/>
    <w:basedOn w:val="DefaultParagraphFont"/>
    <w:link w:val="CommentText"/>
    <w:uiPriority w:val="99"/>
    <w:semiHidden/>
    <w:locked/>
    <w:rsid w:val="00BF3B8F"/>
    <w:rPr>
      <w:rFonts w:cs="Times New Roman"/>
      <w:sz w:val="24"/>
      <w:lang w:val="en-US" w:eastAsia="en-US" w:bidi="ar-SA"/>
    </w:rPr>
  </w:style>
  <w:style w:type="paragraph" w:styleId="CommentSubject">
    <w:name w:val="annotation subject"/>
    <w:basedOn w:val="CommentText"/>
    <w:next w:val="CommentText"/>
    <w:link w:val="CommentSubjectChar"/>
    <w:uiPriority w:val="99"/>
    <w:semiHidden/>
    <w:locked/>
    <w:rsid w:val="005F5BC8"/>
    <w:rPr>
      <w:b/>
      <w:bCs/>
    </w:rPr>
  </w:style>
  <w:style w:type="character" w:customStyle="1" w:styleId="CommentSubjectChar">
    <w:name w:val="Comment Subject Char"/>
    <w:basedOn w:val="CommentTextChar"/>
    <w:link w:val="CommentSubject"/>
    <w:uiPriority w:val="99"/>
    <w:semiHidden/>
    <w:locked/>
    <w:rsid w:val="00F221D1"/>
    <w:rPr>
      <w:rFonts w:cs="Times New Roman"/>
      <w:b/>
      <w:bCs/>
      <w:sz w:val="20"/>
      <w:szCs w:val="20"/>
      <w:lang w:val="en-AU" w:eastAsia="en-US" w:bidi="ar-SA"/>
    </w:rPr>
  </w:style>
  <w:style w:type="paragraph" w:styleId="Revision">
    <w:name w:val="Revision"/>
    <w:hidden/>
    <w:uiPriority w:val="99"/>
    <w:semiHidden/>
    <w:rsid w:val="0051359D"/>
    <w:rPr>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B2142"/>
    <w:rPr>
      <w:sz w:val="24"/>
      <w:szCs w:val="24"/>
      <w:lang w:val="en-AU"/>
    </w:rPr>
  </w:style>
  <w:style w:type="paragraph" w:styleId="Heading1">
    <w:name w:val="heading 1"/>
    <w:basedOn w:val="Normal"/>
    <w:link w:val="Heading1Char"/>
    <w:uiPriority w:val="99"/>
    <w:qFormat/>
    <w:rsid w:val="00E04B00"/>
    <w:pPr>
      <w:numPr>
        <w:numId w:val="8"/>
      </w:numPr>
      <w:spacing w:after="240"/>
      <w:outlineLvl w:val="0"/>
    </w:pPr>
    <w:rPr>
      <w:rFonts w:cs="Arial"/>
      <w:bCs/>
      <w:kern w:val="24"/>
    </w:rPr>
  </w:style>
  <w:style w:type="paragraph" w:styleId="Heading2">
    <w:name w:val="heading 2"/>
    <w:basedOn w:val="Heading1"/>
    <w:link w:val="Heading2Char"/>
    <w:uiPriority w:val="99"/>
    <w:qFormat/>
    <w:rsid w:val="00E04B00"/>
    <w:pPr>
      <w:numPr>
        <w:ilvl w:val="1"/>
      </w:numPr>
      <w:outlineLvl w:val="1"/>
    </w:pPr>
    <w:rPr>
      <w:bCs w:val="0"/>
      <w:iCs/>
    </w:rPr>
  </w:style>
  <w:style w:type="paragraph" w:styleId="Heading3">
    <w:name w:val="heading 3"/>
    <w:basedOn w:val="Heading2"/>
    <w:link w:val="Heading3Char"/>
    <w:uiPriority w:val="99"/>
    <w:qFormat/>
    <w:rsid w:val="00E04B00"/>
    <w:pPr>
      <w:numPr>
        <w:ilvl w:val="2"/>
      </w:numPr>
      <w:outlineLvl w:val="2"/>
    </w:pPr>
    <w:rPr>
      <w:bCs/>
    </w:rPr>
  </w:style>
  <w:style w:type="paragraph" w:styleId="Heading4">
    <w:name w:val="heading 4"/>
    <w:basedOn w:val="Heading3"/>
    <w:link w:val="Heading4Char"/>
    <w:uiPriority w:val="99"/>
    <w:qFormat/>
    <w:rsid w:val="00E04B00"/>
    <w:pPr>
      <w:numPr>
        <w:ilvl w:val="3"/>
      </w:numPr>
      <w:outlineLvl w:val="3"/>
    </w:pPr>
    <w:rPr>
      <w:bCs w:val="0"/>
    </w:rPr>
  </w:style>
  <w:style w:type="paragraph" w:styleId="Heading5">
    <w:name w:val="heading 5"/>
    <w:basedOn w:val="Heading4"/>
    <w:link w:val="Heading5Char"/>
    <w:uiPriority w:val="99"/>
    <w:qFormat/>
    <w:rsid w:val="00E04B00"/>
    <w:pPr>
      <w:numPr>
        <w:ilvl w:val="4"/>
      </w:numPr>
      <w:outlineLvl w:val="4"/>
    </w:pPr>
    <w:rPr>
      <w:bCs/>
      <w:iCs w:val="0"/>
    </w:rPr>
  </w:style>
  <w:style w:type="paragraph" w:styleId="Heading6">
    <w:name w:val="heading 6"/>
    <w:basedOn w:val="Heading5"/>
    <w:link w:val="Heading6Char"/>
    <w:uiPriority w:val="99"/>
    <w:qFormat/>
    <w:rsid w:val="00E04B00"/>
    <w:pPr>
      <w:numPr>
        <w:ilvl w:val="5"/>
      </w:numPr>
      <w:outlineLvl w:val="5"/>
    </w:pPr>
    <w:rPr>
      <w:bCs w:val="0"/>
    </w:rPr>
  </w:style>
  <w:style w:type="paragraph" w:styleId="Heading7">
    <w:name w:val="heading 7"/>
    <w:basedOn w:val="Normal"/>
    <w:next w:val="Normal"/>
    <w:link w:val="Heading7Char"/>
    <w:uiPriority w:val="99"/>
    <w:qFormat/>
    <w:locked/>
    <w:rsid w:val="00B273E7"/>
    <w:pPr>
      <w:spacing w:after="240" w:line="360" w:lineRule="auto"/>
      <w:outlineLvl w:val="6"/>
    </w:pPr>
  </w:style>
  <w:style w:type="paragraph" w:styleId="Heading8">
    <w:name w:val="heading 8"/>
    <w:basedOn w:val="Normal"/>
    <w:next w:val="Normal"/>
    <w:link w:val="Heading8Char"/>
    <w:uiPriority w:val="99"/>
    <w:qFormat/>
    <w:locked/>
    <w:rsid w:val="00B273E7"/>
    <w:pPr>
      <w:spacing w:after="240" w:line="360" w:lineRule="auto"/>
      <w:outlineLvl w:val="7"/>
    </w:pPr>
    <w:rPr>
      <w:iCs/>
    </w:rPr>
  </w:style>
  <w:style w:type="paragraph" w:styleId="Heading9">
    <w:name w:val="heading 9"/>
    <w:basedOn w:val="Normal"/>
    <w:next w:val="Normal"/>
    <w:link w:val="Heading9Char"/>
    <w:uiPriority w:val="99"/>
    <w:qFormat/>
    <w:locked/>
    <w:rsid w:val="00B273E7"/>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21D1"/>
    <w:rPr>
      <w:rFonts w:cs="Arial"/>
      <w:bCs/>
      <w:kern w:val="24"/>
      <w:sz w:val="24"/>
      <w:szCs w:val="24"/>
      <w:lang w:val="en-AU" w:eastAsia="en-US" w:bidi="ar-SA"/>
    </w:rPr>
  </w:style>
  <w:style w:type="character" w:customStyle="1" w:styleId="Heading2Char">
    <w:name w:val="Heading 2 Char"/>
    <w:basedOn w:val="DefaultParagraphFont"/>
    <w:link w:val="Heading2"/>
    <w:uiPriority w:val="99"/>
    <w:locked/>
    <w:rsid w:val="00F221D1"/>
    <w:rPr>
      <w:rFonts w:cs="Arial"/>
      <w:iCs/>
      <w:kern w:val="24"/>
      <w:sz w:val="24"/>
      <w:szCs w:val="24"/>
      <w:lang w:val="en-AU"/>
    </w:rPr>
  </w:style>
  <w:style w:type="character" w:customStyle="1" w:styleId="Heading3Char">
    <w:name w:val="Heading 3 Char"/>
    <w:basedOn w:val="DefaultParagraphFont"/>
    <w:link w:val="Heading3"/>
    <w:uiPriority w:val="99"/>
    <w:locked/>
    <w:rsid w:val="00114212"/>
    <w:rPr>
      <w:rFonts w:cs="Arial"/>
      <w:bCs/>
      <w:iCs/>
      <w:kern w:val="24"/>
      <w:sz w:val="24"/>
      <w:szCs w:val="24"/>
      <w:lang w:val="en-AU"/>
    </w:rPr>
  </w:style>
  <w:style w:type="character" w:customStyle="1" w:styleId="Heading4Char">
    <w:name w:val="Heading 4 Char"/>
    <w:basedOn w:val="DefaultParagraphFont"/>
    <w:link w:val="Heading4"/>
    <w:uiPriority w:val="99"/>
    <w:locked/>
    <w:rsid w:val="00114212"/>
    <w:rPr>
      <w:rFonts w:cs="Arial"/>
      <w:iCs/>
      <w:kern w:val="24"/>
      <w:sz w:val="24"/>
      <w:szCs w:val="24"/>
      <w:lang w:val="en-AU"/>
    </w:rPr>
  </w:style>
  <w:style w:type="character" w:customStyle="1" w:styleId="Heading5Char">
    <w:name w:val="Heading 5 Char"/>
    <w:basedOn w:val="DefaultParagraphFont"/>
    <w:link w:val="Heading5"/>
    <w:uiPriority w:val="99"/>
    <w:semiHidden/>
    <w:locked/>
    <w:rsid w:val="00F221D1"/>
    <w:rPr>
      <w:rFonts w:cs="Arial"/>
      <w:bCs/>
      <w:kern w:val="24"/>
      <w:sz w:val="24"/>
      <w:szCs w:val="24"/>
      <w:lang w:val="en-AU" w:eastAsia="en-US" w:bidi="ar-SA"/>
    </w:rPr>
  </w:style>
  <w:style w:type="character" w:customStyle="1" w:styleId="Heading6Char">
    <w:name w:val="Heading 6 Char"/>
    <w:basedOn w:val="DefaultParagraphFont"/>
    <w:link w:val="Heading6"/>
    <w:uiPriority w:val="99"/>
    <w:semiHidden/>
    <w:locked/>
    <w:rsid w:val="00F221D1"/>
    <w:rPr>
      <w:rFonts w:cs="Arial"/>
      <w:kern w:val="24"/>
      <w:sz w:val="24"/>
      <w:szCs w:val="24"/>
      <w:lang w:val="en-AU" w:eastAsia="en-US" w:bidi="ar-SA"/>
    </w:rPr>
  </w:style>
  <w:style w:type="character" w:customStyle="1" w:styleId="Heading7Char">
    <w:name w:val="Heading 7 Char"/>
    <w:basedOn w:val="DefaultParagraphFont"/>
    <w:link w:val="Heading7"/>
    <w:uiPriority w:val="99"/>
    <w:semiHidden/>
    <w:locked/>
    <w:rsid w:val="00F221D1"/>
    <w:rPr>
      <w:rFonts w:ascii="Calibri" w:hAnsi="Calibri" w:cs="Times New Roman"/>
      <w:sz w:val="24"/>
      <w:szCs w:val="24"/>
      <w:lang w:val="en-AU"/>
    </w:rPr>
  </w:style>
  <w:style w:type="character" w:customStyle="1" w:styleId="Heading8Char">
    <w:name w:val="Heading 8 Char"/>
    <w:basedOn w:val="DefaultParagraphFont"/>
    <w:link w:val="Heading8"/>
    <w:uiPriority w:val="99"/>
    <w:semiHidden/>
    <w:locked/>
    <w:rsid w:val="00F221D1"/>
    <w:rPr>
      <w:rFonts w:ascii="Calibri" w:hAnsi="Calibri" w:cs="Times New Roman"/>
      <w:i/>
      <w:iCs/>
      <w:sz w:val="24"/>
      <w:szCs w:val="24"/>
      <w:lang w:val="en-AU"/>
    </w:rPr>
  </w:style>
  <w:style w:type="character" w:customStyle="1" w:styleId="Heading9Char">
    <w:name w:val="Heading 9 Char"/>
    <w:basedOn w:val="DefaultParagraphFont"/>
    <w:link w:val="Heading9"/>
    <w:uiPriority w:val="99"/>
    <w:semiHidden/>
    <w:locked/>
    <w:rsid w:val="00F221D1"/>
    <w:rPr>
      <w:rFonts w:ascii="Cambria" w:hAnsi="Cambria" w:cs="Times New Roman"/>
      <w:lang w:val="en-AU"/>
    </w:rPr>
  </w:style>
  <w:style w:type="paragraph" w:customStyle="1" w:styleId="Bullet1">
    <w:name w:val="Bullet 1"/>
    <w:basedOn w:val="Normal"/>
    <w:uiPriority w:val="99"/>
    <w:rsid w:val="006711E4"/>
    <w:pPr>
      <w:numPr>
        <w:numId w:val="4"/>
      </w:numPr>
      <w:spacing w:after="240"/>
    </w:pPr>
  </w:style>
  <w:style w:type="paragraph" w:customStyle="1" w:styleId="Bullet2">
    <w:name w:val="Bullet 2"/>
    <w:basedOn w:val="Bullet1"/>
    <w:uiPriority w:val="99"/>
    <w:rsid w:val="006711E4"/>
    <w:pPr>
      <w:numPr>
        <w:numId w:val="3"/>
      </w:numPr>
      <w:ind w:left="1702"/>
    </w:pPr>
  </w:style>
  <w:style w:type="paragraph" w:customStyle="1" w:styleId="Bullet3">
    <w:name w:val="Bullet 3"/>
    <w:basedOn w:val="Bullet2"/>
    <w:uiPriority w:val="99"/>
    <w:rsid w:val="006711E4"/>
    <w:pPr>
      <w:numPr>
        <w:numId w:val="2"/>
      </w:numPr>
    </w:pPr>
  </w:style>
  <w:style w:type="paragraph" w:customStyle="1" w:styleId="cc">
    <w:name w:val="cc"/>
    <w:basedOn w:val="Normal"/>
    <w:uiPriority w:val="99"/>
    <w:rsid w:val="00A3471D"/>
    <w:rPr>
      <w:i/>
      <w:sz w:val="20"/>
      <w:szCs w:val="20"/>
    </w:rPr>
  </w:style>
  <w:style w:type="paragraph" w:customStyle="1" w:styleId="Paragraph">
    <w:name w:val="Paragraph+"/>
    <w:basedOn w:val="Normal"/>
    <w:uiPriority w:val="99"/>
    <w:rsid w:val="00A3471D"/>
    <w:pPr>
      <w:spacing w:after="240"/>
    </w:pPr>
  </w:style>
  <w:style w:type="paragraph" w:customStyle="1" w:styleId="contdpara">
    <w:name w:val="cont'd para"/>
    <w:basedOn w:val="Paragraph"/>
    <w:link w:val="contdparaChar"/>
    <w:uiPriority w:val="99"/>
    <w:rsid w:val="00A3471D"/>
    <w:pPr>
      <w:ind w:left="851"/>
    </w:pPr>
  </w:style>
  <w:style w:type="paragraph" w:styleId="Footer">
    <w:name w:val="footer"/>
    <w:basedOn w:val="Normal"/>
    <w:link w:val="FooterChar"/>
    <w:uiPriority w:val="99"/>
    <w:rsid w:val="00A3471D"/>
    <w:pPr>
      <w:tabs>
        <w:tab w:val="right" w:pos="9072"/>
      </w:tabs>
      <w:spacing w:before="240"/>
    </w:pPr>
    <w:rPr>
      <w:sz w:val="16"/>
      <w:szCs w:val="16"/>
    </w:rPr>
  </w:style>
  <w:style w:type="character" w:customStyle="1" w:styleId="FooterChar">
    <w:name w:val="Footer Char"/>
    <w:basedOn w:val="DefaultParagraphFont"/>
    <w:link w:val="Footer"/>
    <w:uiPriority w:val="99"/>
    <w:semiHidden/>
    <w:locked/>
    <w:rsid w:val="00F221D1"/>
    <w:rPr>
      <w:rFonts w:cs="Times New Roman"/>
      <w:sz w:val="24"/>
      <w:szCs w:val="24"/>
      <w:lang w:val="en-AU"/>
    </w:rPr>
  </w:style>
  <w:style w:type="character" w:styleId="FootnoteReference">
    <w:name w:val="footnote reference"/>
    <w:basedOn w:val="DefaultParagraphFont"/>
    <w:uiPriority w:val="99"/>
    <w:semiHidden/>
    <w:rsid w:val="00B273E7"/>
    <w:rPr>
      <w:rFonts w:cs="Times New Roman"/>
      <w:vertAlign w:val="superscript"/>
    </w:rPr>
  </w:style>
  <w:style w:type="paragraph" w:styleId="FootnoteText">
    <w:name w:val="footnote text"/>
    <w:basedOn w:val="Normal"/>
    <w:link w:val="FootnoteTextChar"/>
    <w:uiPriority w:val="99"/>
    <w:semiHidden/>
    <w:rsid w:val="00B273E7"/>
    <w:rPr>
      <w:sz w:val="20"/>
      <w:szCs w:val="20"/>
    </w:rPr>
  </w:style>
  <w:style w:type="character" w:customStyle="1" w:styleId="FootnoteTextChar">
    <w:name w:val="Footnote Text Char"/>
    <w:basedOn w:val="DefaultParagraphFont"/>
    <w:link w:val="FootnoteText"/>
    <w:uiPriority w:val="99"/>
    <w:semiHidden/>
    <w:locked/>
    <w:rsid w:val="00F221D1"/>
    <w:rPr>
      <w:rFonts w:cs="Times New Roman"/>
      <w:sz w:val="20"/>
      <w:szCs w:val="20"/>
      <w:lang w:val="en-AU"/>
    </w:rPr>
  </w:style>
  <w:style w:type="paragraph" w:styleId="Header">
    <w:name w:val="header"/>
    <w:basedOn w:val="Normal"/>
    <w:link w:val="HeaderChar"/>
    <w:uiPriority w:val="99"/>
    <w:rsid w:val="00CE039F"/>
    <w:pPr>
      <w:tabs>
        <w:tab w:val="center" w:pos="4536"/>
        <w:tab w:val="right" w:pos="9072"/>
      </w:tabs>
      <w:spacing w:after="360"/>
    </w:pPr>
  </w:style>
  <w:style w:type="character" w:customStyle="1" w:styleId="HeaderChar">
    <w:name w:val="Header Char"/>
    <w:basedOn w:val="DefaultParagraphFont"/>
    <w:link w:val="Header"/>
    <w:uiPriority w:val="99"/>
    <w:semiHidden/>
    <w:locked/>
    <w:rsid w:val="00F221D1"/>
    <w:rPr>
      <w:rFonts w:cs="Times New Roman"/>
      <w:sz w:val="24"/>
      <w:szCs w:val="24"/>
      <w:lang w:val="en-AU"/>
    </w:rPr>
  </w:style>
  <w:style w:type="paragraph" w:customStyle="1" w:styleId="Quotation1">
    <w:name w:val="Quotation 1"/>
    <w:basedOn w:val="Normal"/>
    <w:uiPriority w:val="99"/>
    <w:rsid w:val="00B273E7"/>
    <w:pPr>
      <w:spacing w:after="240"/>
      <w:ind w:left="851" w:right="851"/>
    </w:pPr>
    <w:rPr>
      <w:sz w:val="22"/>
      <w:szCs w:val="22"/>
    </w:rPr>
  </w:style>
  <w:style w:type="paragraph" w:customStyle="1" w:styleId="Quotation2">
    <w:name w:val="Quotation 2"/>
    <w:basedOn w:val="Quotation1"/>
    <w:uiPriority w:val="99"/>
    <w:rsid w:val="00A3471D"/>
    <w:pPr>
      <w:ind w:left="1701"/>
    </w:pPr>
  </w:style>
  <w:style w:type="paragraph" w:customStyle="1" w:styleId="Quotation3">
    <w:name w:val="Quotation 3"/>
    <w:basedOn w:val="Quotation2"/>
    <w:uiPriority w:val="99"/>
    <w:rsid w:val="00A3471D"/>
    <w:pPr>
      <w:ind w:left="2552"/>
    </w:pPr>
  </w:style>
  <w:style w:type="paragraph" w:customStyle="1" w:styleId="VGSOHdg1">
    <w:name w:val="VGSO Hdg 1"/>
    <w:basedOn w:val="Paragraph"/>
    <w:next w:val="Paragraph"/>
    <w:uiPriority w:val="99"/>
    <w:rsid w:val="00B273E7"/>
    <w:pPr>
      <w:keepNext/>
      <w:keepLines/>
    </w:pPr>
    <w:rPr>
      <w:b/>
      <w:kern w:val="24"/>
    </w:rPr>
  </w:style>
  <w:style w:type="paragraph" w:customStyle="1" w:styleId="VGSOHdg2">
    <w:name w:val="VGSO Hdg 2"/>
    <w:basedOn w:val="VGSOHdg1"/>
    <w:next w:val="Paragraph"/>
    <w:uiPriority w:val="99"/>
    <w:rsid w:val="00B273E7"/>
    <w:rPr>
      <w:i/>
    </w:rPr>
  </w:style>
  <w:style w:type="paragraph" w:customStyle="1" w:styleId="VGSOHdg3">
    <w:name w:val="VGSO Hdg 3"/>
    <w:basedOn w:val="VGSOHdg2"/>
    <w:next w:val="Paragraph"/>
    <w:uiPriority w:val="99"/>
    <w:rsid w:val="00B273E7"/>
    <w:rPr>
      <w:b w:val="0"/>
    </w:rPr>
  </w:style>
  <w:style w:type="character" w:styleId="FollowedHyperlink">
    <w:name w:val="FollowedHyperlink"/>
    <w:basedOn w:val="Hyperlink"/>
    <w:uiPriority w:val="99"/>
    <w:semiHidden/>
    <w:locked/>
    <w:rsid w:val="001061B7"/>
    <w:rPr>
      <w:rFonts w:ascii="Arial" w:hAnsi="Arial" w:cs="Arial"/>
      <w:b/>
      <w:color w:val="333333"/>
      <w:sz w:val="19"/>
      <w:szCs w:val="19"/>
      <w:u w:val="none"/>
    </w:rPr>
  </w:style>
  <w:style w:type="character" w:styleId="Hyperlink">
    <w:name w:val="Hyperlink"/>
    <w:basedOn w:val="DefaultParagraphFont"/>
    <w:uiPriority w:val="99"/>
    <w:semiHidden/>
    <w:locked/>
    <w:rsid w:val="001061B7"/>
    <w:rPr>
      <w:rFonts w:cs="Times New Roman"/>
      <w:color w:val="0000FF"/>
      <w:u w:val="single"/>
    </w:rPr>
  </w:style>
  <w:style w:type="paragraph" w:customStyle="1" w:styleId="zdocID">
    <w:name w:val="z_docID"/>
    <w:basedOn w:val="Normal"/>
    <w:next w:val="Normal"/>
    <w:uiPriority w:val="99"/>
    <w:semiHidden/>
    <w:rsid w:val="00D64966"/>
    <w:rPr>
      <w:kern w:val="16"/>
      <w:sz w:val="16"/>
      <w:szCs w:val="16"/>
    </w:rPr>
  </w:style>
  <w:style w:type="paragraph" w:styleId="Closing">
    <w:name w:val="Closing"/>
    <w:basedOn w:val="Normal"/>
    <w:link w:val="ClosingChar"/>
    <w:uiPriority w:val="99"/>
    <w:semiHidden/>
    <w:locked/>
    <w:rsid w:val="00DA53E2"/>
    <w:pPr>
      <w:ind w:left="4252"/>
    </w:pPr>
  </w:style>
  <w:style w:type="character" w:customStyle="1" w:styleId="ClosingChar">
    <w:name w:val="Closing Char"/>
    <w:basedOn w:val="DefaultParagraphFont"/>
    <w:link w:val="Closing"/>
    <w:uiPriority w:val="99"/>
    <w:semiHidden/>
    <w:locked/>
    <w:rsid w:val="00F221D1"/>
    <w:rPr>
      <w:rFonts w:cs="Times New Roman"/>
      <w:sz w:val="24"/>
      <w:szCs w:val="24"/>
      <w:lang w:val="en-AU"/>
    </w:rPr>
  </w:style>
  <w:style w:type="paragraph" w:styleId="Date">
    <w:name w:val="Date"/>
    <w:basedOn w:val="Normal"/>
    <w:next w:val="Normal"/>
    <w:link w:val="DateChar"/>
    <w:uiPriority w:val="99"/>
    <w:semiHidden/>
    <w:locked/>
    <w:rsid w:val="00DA53E2"/>
  </w:style>
  <w:style w:type="character" w:customStyle="1" w:styleId="DateChar">
    <w:name w:val="Date Char"/>
    <w:basedOn w:val="DefaultParagraphFont"/>
    <w:link w:val="Date"/>
    <w:uiPriority w:val="99"/>
    <w:semiHidden/>
    <w:locked/>
    <w:rsid w:val="00F221D1"/>
    <w:rPr>
      <w:rFonts w:cs="Times New Roman"/>
      <w:sz w:val="24"/>
      <w:szCs w:val="24"/>
      <w:lang w:val="en-AU"/>
    </w:rPr>
  </w:style>
  <w:style w:type="paragraph" w:styleId="E-mailSignature">
    <w:name w:val="E-mail Signature"/>
    <w:basedOn w:val="Normal"/>
    <w:link w:val="E-mailSignatureChar"/>
    <w:uiPriority w:val="99"/>
    <w:semiHidden/>
    <w:locked/>
    <w:rsid w:val="00DA53E2"/>
  </w:style>
  <w:style w:type="character" w:customStyle="1" w:styleId="E-mailSignatureChar">
    <w:name w:val="E-mail Signature Char"/>
    <w:basedOn w:val="DefaultParagraphFont"/>
    <w:link w:val="E-mailSignature"/>
    <w:uiPriority w:val="99"/>
    <w:semiHidden/>
    <w:locked/>
    <w:rsid w:val="00F221D1"/>
    <w:rPr>
      <w:rFonts w:cs="Times New Roman"/>
      <w:sz w:val="24"/>
      <w:szCs w:val="24"/>
      <w:lang w:val="en-AU"/>
    </w:rPr>
  </w:style>
  <w:style w:type="character" w:styleId="Emphasis">
    <w:name w:val="Emphasis"/>
    <w:basedOn w:val="DefaultParagraphFont"/>
    <w:uiPriority w:val="99"/>
    <w:qFormat/>
    <w:locked/>
    <w:rsid w:val="00DA53E2"/>
    <w:rPr>
      <w:rFonts w:cs="Times New Roman"/>
      <w:i/>
      <w:iCs/>
    </w:rPr>
  </w:style>
  <w:style w:type="paragraph" w:customStyle="1" w:styleId="VGSOListBul">
    <w:name w:val="VGSO_ListBul"/>
    <w:basedOn w:val="Normal"/>
    <w:uiPriority w:val="99"/>
    <w:rsid w:val="00C24523"/>
    <w:pPr>
      <w:numPr>
        <w:numId w:val="5"/>
      </w:numPr>
    </w:pPr>
  </w:style>
  <w:style w:type="paragraph" w:customStyle="1" w:styleId="VGSOListNum">
    <w:name w:val="VGSO_ListNum"/>
    <w:basedOn w:val="Normal"/>
    <w:uiPriority w:val="99"/>
    <w:rsid w:val="00C24523"/>
    <w:pPr>
      <w:numPr>
        <w:numId w:val="6"/>
      </w:numPr>
    </w:pPr>
  </w:style>
  <w:style w:type="character" w:styleId="LineNumber">
    <w:name w:val="line number"/>
    <w:basedOn w:val="DefaultParagraphFont"/>
    <w:uiPriority w:val="99"/>
    <w:semiHidden/>
    <w:locked/>
    <w:rsid w:val="00DA53E2"/>
    <w:rPr>
      <w:rFonts w:cs="Times New Roman"/>
    </w:rPr>
  </w:style>
  <w:style w:type="paragraph" w:styleId="MessageHeader">
    <w:name w:val="Message Header"/>
    <w:basedOn w:val="Normal"/>
    <w:link w:val="MessageHeaderChar"/>
    <w:uiPriority w:val="99"/>
    <w:semiHidden/>
    <w:locked/>
    <w:rsid w:val="00DA53E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F221D1"/>
    <w:rPr>
      <w:rFonts w:ascii="Cambria" w:hAnsi="Cambria" w:cs="Times New Roman"/>
      <w:sz w:val="24"/>
      <w:szCs w:val="24"/>
      <w:shd w:val="pct20" w:color="auto" w:fill="auto"/>
      <w:lang w:val="en-AU"/>
    </w:rPr>
  </w:style>
  <w:style w:type="paragraph" w:customStyle="1" w:styleId="Enclosure">
    <w:name w:val="Enclosure"/>
    <w:basedOn w:val="Normal"/>
    <w:uiPriority w:val="99"/>
    <w:rsid w:val="002E25E8"/>
    <w:pPr>
      <w:numPr>
        <w:numId w:val="7"/>
      </w:numPr>
    </w:pPr>
    <w:rPr>
      <w:rFonts w:ascii="Arial" w:hAnsi="Arial" w:cs="Arial"/>
      <w:i/>
      <w:sz w:val="20"/>
      <w:szCs w:val="20"/>
    </w:rPr>
  </w:style>
  <w:style w:type="paragraph" w:styleId="BalloonText">
    <w:name w:val="Balloon Text"/>
    <w:basedOn w:val="Normal"/>
    <w:link w:val="BalloonTextChar"/>
    <w:autoRedefine/>
    <w:uiPriority w:val="99"/>
    <w:locked/>
    <w:rsid w:val="00BF3B8F"/>
    <w:rPr>
      <w:rFonts w:ascii="Tahoma" w:hAnsi="Tahoma" w:cs="Tahoma"/>
      <w:sz w:val="20"/>
      <w:szCs w:val="16"/>
    </w:rPr>
  </w:style>
  <w:style w:type="character" w:customStyle="1" w:styleId="BalloonTextChar">
    <w:name w:val="Balloon Text Char"/>
    <w:basedOn w:val="DefaultParagraphFont"/>
    <w:link w:val="BalloonText"/>
    <w:uiPriority w:val="99"/>
    <w:semiHidden/>
    <w:locked/>
    <w:rsid w:val="00BF3B8F"/>
    <w:rPr>
      <w:rFonts w:ascii="Tahoma" w:hAnsi="Tahoma" w:cs="Tahoma"/>
      <w:sz w:val="16"/>
      <w:szCs w:val="16"/>
      <w:lang w:val="en-AU" w:eastAsia="en-US" w:bidi="ar-SA"/>
    </w:rPr>
  </w:style>
  <w:style w:type="paragraph" w:styleId="NoteHeading">
    <w:name w:val="Note Heading"/>
    <w:basedOn w:val="Normal"/>
    <w:next w:val="Normal"/>
    <w:link w:val="NoteHeadingChar"/>
    <w:uiPriority w:val="99"/>
    <w:semiHidden/>
    <w:locked/>
    <w:rsid w:val="00DA53E2"/>
  </w:style>
  <w:style w:type="character" w:customStyle="1" w:styleId="NoteHeadingChar">
    <w:name w:val="Note Heading Char"/>
    <w:basedOn w:val="DefaultParagraphFont"/>
    <w:link w:val="NoteHeading"/>
    <w:uiPriority w:val="99"/>
    <w:semiHidden/>
    <w:locked/>
    <w:rsid w:val="00F221D1"/>
    <w:rPr>
      <w:rFonts w:cs="Times New Roman"/>
      <w:sz w:val="24"/>
      <w:szCs w:val="24"/>
      <w:lang w:val="en-AU"/>
    </w:rPr>
  </w:style>
  <w:style w:type="character" w:styleId="PageNumber">
    <w:name w:val="page number"/>
    <w:basedOn w:val="DefaultParagraphFont"/>
    <w:uiPriority w:val="99"/>
    <w:semiHidden/>
    <w:rsid w:val="00DA53E2"/>
    <w:rPr>
      <w:rFonts w:cs="Times New Roman"/>
    </w:rPr>
  </w:style>
  <w:style w:type="paragraph" w:styleId="PlainText">
    <w:name w:val="Plain Text"/>
    <w:basedOn w:val="Normal"/>
    <w:link w:val="PlainTextChar"/>
    <w:uiPriority w:val="99"/>
    <w:semiHidden/>
    <w:locked/>
    <w:rsid w:val="00DA53E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221D1"/>
    <w:rPr>
      <w:rFonts w:ascii="Courier New" w:hAnsi="Courier New" w:cs="Courier New"/>
      <w:sz w:val="20"/>
      <w:szCs w:val="20"/>
      <w:lang w:val="en-AU"/>
    </w:rPr>
  </w:style>
  <w:style w:type="paragraph" w:styleId="Salutation">
    <w:name w:val="Salutation"/>
    <w:basedOn w:val="Normal"/>
    <w:next w:val="Normal"/>
    <w:link w:val="SalutationChar"/>
    <w:uiPriority w:val="99"/>
    <w:semiHidden/>
    <w:locked/>
    <w:rsid w:val="00DA53E2"/>
  </w:style>
  <w:style w:type="character" w:customStyle="1" w:styleId="SalutationChar">
    <w:name w:val="Salutation Char"/>
    <w:basedOn w:val="DefaultParagraphFont"/>
    <w:link w:val="Salutation"/>
    <w:uiPriority w:val="99"/>
    <w:semiHidden/>
    <w:locked/>
    <w:rsid w:val="00F221D1"/>
    <w:rPr>
      <w:rFonts w:cs="Times New Roman"/>
      <w:sz w:val="24"/>
      <w:szCs w:val="24"/>
      <w:lang w:val="en-AU"/>
    </w:rPr>
  </w:style>
  <w:style w:type="paragraph" w:styleId="Signature">
    <w:name w:val="Signature"/>
    <w:basedOn w:val="Normal"/>
    <w:link w:val="SignatureChar"/>
    <w:uiPriority w:val="99"/>
    <w:semiHidden/>
    <w:locked/>
    <w:rsid w:val="00DA53E2"/>
    <w:pPr>
      <w:ind w:left="4252"/>
    </w:pPr>
  </w:style>
  <w:style w:type="character" w:customStyle="1" w:styleId="SignatureChar">
    <w:name w:val="Signature Char"/>
    <w:basedOn w:val="DefaultParagraphFont"/>
    <w:link w:val="Signature"/>
    <w:uiPriority w:val="99"/>
    <w:semiHidden/>
    <w:locked/>
    <w:rsid w:val="00F221D1"/>
    <w:rPr>
      <w:rFonts w:cs="Times New Roman"/>
      <w:sz w:val="24"/>
      <w:szCs w:val="24"/>
      <w:lang w:val="en-AU"/>
    </w:rPr>
  </w:style>
  <w:style w:type="character" w:styleId="Strong">
    <w:name w:val="Strong"/>
    <w:basedOn w:val="DefaultParagraphFont"/>
    <w:uiPriority w:val="99"/>
    <w:qFormat/>
    <w:locked/>
    <w:rsid w:val="00DA53E2"/>
    <w:rPr>
      <w:rFonts w:cs="Times New Roman"/>
      <w:b/>
      <w:bCs/>
    </w:rPr>
  </w:style>
  <w:style w:type="paragraph" w:styleId="Subtitle">
    <w:name w:val="Subtitle"/>
    <w:basedOn w:val="Normal"/>
    <w:link w:val="SubtitleChar"/>
    <w:uiPriority w:val="99"/>
    <w:qFormat/>
    <w:locked/>
    <w:rsid w:val="00DA53E2"/>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F221D1"/>
    <w:rPr>
      <w:rFonts w:ascii="Cambria" w:hAnsi="Cambria" w:cs="Times New Roman"/>
      <w:sz w:val="24"/>
      <w:szCs w:val="24"/>
      <w:lang w:val="en-AU"/>
    </w:rPr>
  </w:style>
  <w:style w:type="paragraph" w:styleId="Title">
    <w:name w:val="Title"/>
    <w:basedOn w:val="Normal"/>
    <w:link w:val="TitleChar"/>
    <w:uiPriority w:val="99"/>
    <w:qFormat/>
    <w:locked/>
    <w:rsid w:val="00DA53E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221D1"/>
    <w:rPr>
      <w:rFonts w:ascii="Cambria" w:hAnsi="Cambria" w:cs="Times New Roman"/>
      <w:b/>
      <w:bCs/>
      <w:kern w:val="28"/>
      <w:sz w:val="32"/>
      <w:szCs w:val="32"/>
      <w:lang w:val="en-AU"/>
    </w:rPr>
  </w:style>
  <w:style w:type="paragraph" w:customStyle="1" w:styleId="contdpara2">
    <w:name w:val="cont'd para 2"/>
    <w:basedOn w:val="contdpara"/>
    <w:uiPriority w:val="99"/>
    <w:rsid w:val="00CE039F"/>
    <w:pPr>
      <w:ind w:left="1701"/>
    </w:pPr>
  </w:style>
  <w:style w:type="paragraph" w:customStyle="1" w:styleId="contdpara3">
    <w:name w:val="cont'd para 3"/>
    <w:basedOn w:val="contdpara2"/>
    <w:uiPriority w:val="99"/>
    <w:rsid w:val="009528C9"/>
    <w:pPr>
      <w:ind w:left="2552"/>
    </w:pPr>
  </w:style>
  <w:style w:type="paragraph" w:customStyle="1" w:styleId="contdpara4">
    <w:name w:val="cont'd para 4"/>
    <w:basedOn w:val="contdpara3"/>
    <w:uiPriority w:val="99"/>
    <w:rsid w:val="009528C9"/>
    <w:pPr>
      <w:ind w:left="3402"/>
    </w:pPr>
  </w:style>
  <w:style w:type="paragraph" w:customStyle="1" w:styleId="contdpara5">
    <w:name w:val="cont'd para 5"/>
    <w:basedOn w:val="contdpara4"/>
    <w:uiPriority w:val="99"/>
    <w:rsid w:val="009528C9"/>
    <w:pPr>
      <w:ind w:left="4253"/>
    </w:pPr>
  </w:style>
  <w:style w:type="paragraph" w:customStyle="1" w:styleId="contdpara6">
    <w:name w:val="cont'd para 6"/>
    <w:basedOn w:val="contdpara5"/>
    <w:uiPriority w:val="99"/>
    <w:rsid w:val="009528C9"/>
    <w:pPr>
      <w:ind w:left="5103"/>
    </w:pPr>
  </w:style>
  <w:style w:type="table" w:styleId="TableGrid">
    <w:name w:val="Table Grid"/>
    <w:basedOn w:val="TableNormal"/>
    <w:uiPriority w:val="99"/>
    <w:locked/>
    <w:rsid w:val="009218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locked/>
    <w:rsid w:val="006B2142"/>
    <w:pPr>
      <w:autoSpaceDE w:val="0"/>
      <w:autoSpaceDN w:val="0"/>
      <w:adjustRightInd w:val="0"/>
      <w:ind w:left="720"/>
    </w:pPr>
    <w:rPr>
      <w:sz w:val="23"/>
      <w:szCs w:val="23"/>
      <w:lang w:val="en-US"/>
    </w:rPr>
  </w:style>
  <w:style w:type="character" w:customStyle="1" w:styleId="BodyTextIndentChar">
    <w:name w:val="Body Text Indent Char"/>
    <w:basedOn w:val="DefaultParagraphFont"/>
    <w:link w:val="BodyTextIndent"/>
    <w:uiPriority w:val="99"/>
    <w:semiHidden/>
    <w:locked/>
    <w:rsid w:val="00F221D1"/>
    <w:rPr>
      <w:rFonts w:cs="Times New Roman"/>
      <w:sz w:val="24"/>
      <w:szCs w:val="24"/>
      <w:lang w:val="en-AU"/>
    </w:rPr>
  </w:style>
  <w:style w:type="paragraph" w:styleId="BodyTextIndent2">
    <w:name w:val="Body Text Indent 2"/>
    <w:basedOn w:val="Normal"/>
    <w:link w:val="BodyTextIndent2Char"/>
    <w:uiPriority w:val="99"/>
    <w:locked/>
    <w:rsid w:val="006B2142"/>
    <w:pPr>
      <w:autoSpaceDE w:val="0"/>
      <w:autoSpaceDN w:val="0"/>
      <w:adjustRightInd w:val="0"/>
      <w:ind w:left="1440"/>
    </w:pPr>
    <w:rPr>
      <w:sz w:val="23"/>
      <w:szCs w:val="23"/>
      <w:lang w:val="en-US"/>
    </w:rPr>
  </w:style>
  <w:style w:type="character" w:customStyle="1" w:styleId="BodyTextIndent2Char">
    <w:name w:val="Body Text Indent 2 Char"/>
    <w:basedOn w:val="DefaultParagraphFont"/>
    <w:link w:val="BodyTextIndent2"/>
    <w:uiPriority w:val="99"/>
    <w:semiHidden/>
    <w:locked/>
    <w:rsid w:val="00F221D1"/>
    <w:rPr>
      <w:rFonts w:cs="Times New Roman"/>
      <w:sz w:val="24"/>
      <w:szCs w:val="24"/>
      <w:lang w:val="en-AU"/>
    </w:rPr>
  </w:style>
  <w:style w:type="paragraph" w:styleId="BodyTextIndent3">
    <w:name w:val="Body Text Indent 3"/>
    <w:basedOn w:val="Normal"/>
    <w:link w:val="BodyTextIndent3Char"/>
    <w:uiPriority w:val="99"/>
    <w:locked/>
    <w:rsid w:val="006B2142"/>
    <w:pPr>
      <w:autoSpaceDE w:val="0"/>
      <w:autoSpaceDN w:val="0"/>
      <w:adjustRightInd w:val="0"/>
      <w:ind w:left="1440" w:hanging="720"/>
    </w:pPr>
    <w:rPr>
      <w:sz w:val="23"/>
      <w:szCs w:val="23"/>
      <w:lang w:val="en-US"/>
    </w:rPr>
  </w:style>
  <w:style w:type="character" w:customStyle="1" w:styleId="BodyTextIndent3Char">
    <w:name w:val="Body Text Indent 3 Char"/>
    <w:basedOn w:val="DefaultParagraphFont"/>
    <w:link w:val="BodyTextIndent3"/>
    <w:uiPriority w:val="99"/>
    <w:semiHidden/>
    <w:locked/>
    <w:rsid w:val="00F221D1"/>
    <w:rPr>
      <w:rFonts w:cs="Times New Roman"/>
      <w:sz w:val="16"/>
      <w:szCs w:val="16"/>
      <w:lang w:val="en-AU"/>
    </w:rPr>
  </w:style>
  <w:style w:type="paragraph" w:styleId="BodyText">
    <w:name w:val="Body Text"/>
    <w:basedOn w:val="Normal"/>
    <w:link w:val="BodyTextChar"/>
    <w:uiPriority w:val="99"/>
    <w:locked/>
    <w:rsid w:val="006B2142"/>
    <w:pPr>
      <w:autoSpaceDE w:val="0"/>
      <w:autoSpaceDN w:val="0"/>
      <w:adjustRightInd w:val="0"/>
    </w:pPr>
    <w:rPr>
      <w:b/>
      <w:bCs/>
      <w:lang w:val="en-US"/>
    </w:rPr>
  </w:style>
  <w:style w:type="character" w:customStyle="1" w:styleId="BodyTextChar">
    <w:name w:val="Body Text Char"/>
    <w:basedOn w:val="DefaultParagraphFont"/>
    <w:link w:val="BodyText"/>
    <w:uiPriority w:val="99"/>
    <w:semiHidden/>
    <w:locked/>
    <w:rsid w:val="00F221D1"/>
    <w:rPr>
      <w:rFonts w:cs="Times New Roman"/>
      <w:sz w:val="24"/>
      <w:szCs w:val="24"/>
      <w:lang w:val="en-AU"/>
    </w:rPr>
  </w:style>
  <w:style w:type="character" w:customStyle="1" w:styleId="contdparaChar">
    <w:name w:val="cont'd para Char"/>
    <w:basedOn w:val="DefaultParagraphFont"/>
    <w:link w:val="contdpara"/>
    <w:uiPriority w:val="99"/>
    <w:locked/>
    <w:rsid w:val="00803D7E"/>
    <w:rPr>
      <w:rFonts w:cs="Times New Roman"/>
      <w:sz w:val="24"/>
      <w:szCs w:val="24"/>
      <w:lang w:val="en-AU" w:eastAsia="en-US" w:bidi="ar-SA"/>
    </w:rPr>
  </w:style>
  <w:style w:type="character" w:styleId="CommentReference">
    <w:name w:val="annotation reference"/>
    <w:basedOn w:val="DefaultParagraphFont"/>
    <w:uiPriority w:val="99"/>
    <w:semiHidden/>
    <w:locked/>
    <w:rsid w:val="005F5BC8"/>
    <w:rPr>
      <w:rFonts w:cs="Times New Roman"/>
      <w:sz w:val="16"/>
      <w:szCs w:val="16"/>
    </w:rPr>
  </w:style>
  <w:style w:type="paragraph" w:styleId="CommentText">
    <w:name w:val="annotation text"/>
    <w:basedOn w:val="Normal"/>
    <w:link w:val="CommentTextChar"/>
    <w:autoRedefine/>
    <w:uiPriority w:val="99"/>
    <w:semiHidden/>
    <w:locked/>
    <w:rsid w:val="00BF3B8F"/>
    <w:rPr>
      <w:szCs w:val="20"/>
      <w:lang w:val="en-US"/>
    </w:rPr>
  </w:style>
  <w:style w:type="character" w:customStyle="1" w:styleId="CommentTextChar">
    <w:name w:val="Comment Text Char"/>
    <w:basedOn w:val="DefaultParagraphFont"/>
    <w:link w:val="CommentText"/>
    <w:uiPriority w:val="99"/>
    <w:semiHidden/>
    <w:locked/>
    <w:rsid w:val="00BF3B8F"/>
    <w:rPr>
      <w:rFonts w:cs="Times New Roman"/>
      <w:sz w:val="24"/>
      <w:lang w:val="en-US" w:eastAsia="en-US" w:bidi="ar-SA"/>
    </w:rPr>
  </w:style>
  <w:style w:type="paragraph" w:styleId="CommentSubject">
    <w:name w:val="annotation subject"/>
    <w:basedOn w:val="CommentText"/>
    <w:next w:val="CommentText"/>
    <w:link w:val="CommentSubjectChar"/>
    <w:uiPriority w:val="99"/>
    <w:semiHidden/>
    <w:locked/>
    <w:rsid w:val="005F5BC8"/>
    <w:rPr>
      <w:b/>
      <w:bCs/>
    </w:rPr>
  </w:style>
  <w:style w:type="character" w:customStyle="1" w:styleId="CommentSubjectChar">
    <w:name w:val="Comment Subject Char"/>
    <w:basedOn w:val="CommentTextChar"/>
    <w:link w:val="CommentSubject"/>
    <w:uiPriority w:val="99"/>
    <w:semiHidden/>
    <w:locked/>
    <w:rsid w:val="00F221D1"/>
    <w:rPr>
      <w:rFonts w:cs="Times New Roman"/>
      <w:b/>
      <w:bCs/>
      <w:sz w:val="20"/>
      <w:szCs w:val="20"/>
      <w:lang w:val="en-AU" w:eastAsia="en-US" w:bidi="ar-SA"/>
    </w:rPr>
  </w:style>
  <w:style w:type="paragraph" w:styleId="Revision">
    <w:name w:val="Revision"/>
    <w:hidden/>
    <w:uiPriority w:val="99"/>
    <w:semiHidden/>
    <w:rsid w:val="0051359D"/>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93</Value>
      <Value>101</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ef488336-45f4-40cf-bd6f-84d3a45c44c0</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5" ma:contentTypeDescription="WebCM Documents Content Type" ma:contentTypeScope="" ma:versionID="4e4f425ee07763967d7153f7c19124cc">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46e3d5d845cb3fe9e795412e62f13a2a"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3F42-E3FE-4340-8697-40C6799810E8}">
  <ds:schemaRefs>
    <ds:schemaRef ds:uri="http://schemas.microsoft.com/sharepoint/v3/contenttype/forms"/>
  </ds:schemaRefs>
</ds:datastoreItem>
</file>

<file path=customXml/itemProps2.xml><?xml version="1.0" encoding="utf-8"?>
<ds:datastoreItem xmlns:ds="http://schemas.openxmlformats.org/officeDocument/2006/customXml" ds:itemID="{E38C6905-A98F-4A20-B129-4885D068A8C6}">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sharepoint/v3"/>
    <ds:schemaRef ds:uri="http://purl.org/dc/elements/1.1/"/>
    <ds:schemaRef ds:uri="http://schemas.microsoft.com/office/infopath/2007/PartnerControls"/>
    <ds:schemaRef ds:uri="http://schemas.openxmlformats.org/package/2006/metadata/core-properties"/>
    <ds:schemaRef ds:uri="cb9114c1-daad-44dd-acad-30f4246641f2"/>
    <ds:schemaRef ds:uri="76b566cd-adb9-46c2-964b-22eba181fd0b"/>
  </ds:schemaRefs>
</ds:datastoreItem>
</file>

<file path=customXml/itemProps3.xml><?xml version="1.0" encoding="utf-8"?>
<ds:datastoreItem xmlns:ds="http://schemas.openxmlformats.org/officeDocument/2006/customXml" ds:itemID="{175EF2DD-41AA-4BD3-B60F-42698FE5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F9497-5C21-4205-B7DE-D79941FC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4524</Words>
  <Characters>23421</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EDUCATION AND TRAINING REFORM ACT 2006</vt:lpstr>
    </vt:vector>
  </TitlesOfParts>
  <Company>VGSO</Company>
  <LinksUpToDate>false</LinksUpToDate>
  <CharactersWithSpaces>27890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TRAINING REFORM ACT 2006</dc:title>
  <dc:creator>Victorian Government Solicitor's Office</dc:creator>
  <cp:lastModifiedBy>Victoria University</cp:lastModifiedBy>
  <cp:revision>2</cp:revision>
  <cp:lastPrinted>2013-12-12T06:22:00Z</cp:lastPrinted>
  <dcterms:created xsi:type="dcterms:W3CDTF">2017-03-03T01:11:00Z</dcterms:created>
  <dcterms:modified xsi:type="dcterms:W3CDTF">2017-03-03T01:11:00Z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MarkName">
    <vt:lpwstr>Draft</vt:lpwstr>
  </property>
  <property fmtid="{D5CDD505-2E9C-101B-9397-08002B2CF9AE}" pid="3" name="ContentTypeId">
    <vt:lpwstr>0x0101008840106FE30D4F50BC61A726A7CA6E3800A01D47DD30CBB54F95863B7DC80A2CEC</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93;#General Public|ef488336-45f4-40cf-bd6f-84d3a45c44c0</vt:lpwstr>
  </property>
</Properties>
</file>