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54" w:rsidRDefault="00CD2354" w:rsidP="00CD2354">
      <w:pPr>
        <w:jc w:val="center"/>
        <w:rPr>
          <w:rFonts w:ascii="Arial Narrow" w:hAnsi="Arial Narrow"/>
          <w:b/>
        </w:rPr>
      </w:pPr>
      <w:r w:rsidRPr="00663DC9">
        <w:rPr>
          <w:rFonts w:ascii="Arial Narrow" w:hAnsi="Arial Narrow"/>
          <w:b/>
        </w:rPr>
        <w:t>VICTORIA UNIVERSITY DXA RESEARCH PROJECT CHECKLIST</w:t>
      </w:r>
    </w:p>
    <w:p w:rsidR="00CD2354" w:rsidRPr="00663DC9" w:rsidRDefault="00CD2354" w:rsidP="00CD2354">
      <w:pPr>
        <w:jc w:val="center"/>
        <w:rPr>
          <w:rFonts w:ascii="Arial Narrow" w:hAnsi="Arial Narrow"/>
          <w:b/>
        </w:rPr>
      </w:pPr>
    </w:p>
    <w:p w:rsidR="00CD2354" w:rsidRDefault="00CD2354" w:rsidP="00CD2354">
      <w:pPr>
        <w:rPr>
          <w:rFonts w:ascii="Arial Narrow" w:hAnsi="Arial Narrow"/>
        </w:rPr>
      </w:pPr>
      <w:r w:rsidRPr="00886A1C">
        <w:rPr>
          <w:rFonts w:ascii="Arial Narrow" w:hAnsi="Arial Narrow"/>
        </w:rPr>
        <w:t>Name</w:t>
      </w:r>
      <w:r>
        <w:rPr>
          <w:rFonts w:ascii="Arial Narrow" w:hAnsi="Arial Narrow"/>
        </w:rPr>
        <w:t xml:space="preserve">: ……………………………………………………………       </w:t>
      </w:r>
      <w:r w:rsidRPr="00C655DF">
        <w:rPr>
          <w:rFonts w:ascii="Arial Narrow" w:hAnsi="Arial Narrow"/>
        </w:rPr>
        <w:t>Staff/Student ID</w:t>
      </w:r>
      <w:proofErr w:type="gramStart"/>
      <w:r>
        <w:rPr>
          <w:rFonts w:ascii="Arial Narrow" w:hAnsi="Arial Narrow"/>
        </w:rPr>
        <w:t>:………………………….</w:t>
      </w:r>
      <w:proofErr w:type="gramEnd"/>
    </w:p>
    <w:p w:rsidR="00CD2354" w:rsidRDefault="00CD2354" w:rsidP="00CD2354">
      <w:pPr>
        <w:rPr>
          <w:rFonts w:ascii="Arial Narrow" w:hAnsi="Arial Narrow"/>
        </w:rPr>
      </w:pPr>
    </w:p>
    <w:p w:rsidR="00CD2354" w:rsidRPr="00C655DF" w:rsidRDefault="00CD2354" w:rsidP="00CD2354">
      <w:pPr>
        <w:rPr>
          <w:rFonts w:ascii="Arial Narrow" w:hAnsi="Arial Narrow"/>
        </w:rPr>
      </w:pPr>
      <w:r>
        <w:rPr>
          <w:rFonts w:ascii="Arial Narrow" w:hAnsi="Arial Narrow"/>
        </w:rPr>
        <w:t>Project Code</w:t>
      </w:r>
      <w:r w:rsidRPr="00886A1C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…………………………………………………………………..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2693"/>
      </w:tblGrid>
      <w:tr w:rsidR="00CD2354" w:rsidRPr="006E55CC" w:rsidTr="00D71A29">
        <w:trPr>
          <w:trHeight w:val="733"/>
        </w:trPr>
        <w:tc>
          <w:tcPr>
            <w:tcW w:w="5670" w:type="dxa"/>
            <w:vAlign w:val="center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E55CC">
              <w:rPr>
                <w:rFonts w:ascii="Arial Narrow" w:hAnsi="Arial Narrow" w:cs="Arial"/>
                <w:b/>
                <w:sz w:val="22"/>
                <w:szCs w:val="22"/>
              </w:rPr>
              <w:t xml:space="preserve">Checklist </w:t>
            </w:r>
          </w:p>
        </w:tc>
        <w:tc>
          <w:tcPr>
            <w:tcW w:w="1418" w:type="dxa"/>
            <w:vAlign w:val="center"/>
          </w:tcPr>
          <w:p w:rsidR="00CD2354" w:rsidRDefault="00CD2354" w:rsidP="00D71A29">
            <w:pPr>
              <w:pStyle w:val="PlainTex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Completed </w:t>
            </w:r>
          </w:p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E55CC">
              <w:rPr>
                <w:rFonts w:ascii="Arial Narrow" w:hAnsi="Arial Narrow" w:cs="Arial"/>
                <w:b/>
                <w:sz w:val="22"/>
                <w:szCs w:val="22"/>
              </w:rPr>
              <w:t>Yes/No/NA</w:t>
            </w:r>
          </w:p>
        </w:tc>
        <w:tc>
          <w:tcPr>
            <w:tcW w:w="2693" w:type="dxa"/>
            <w:vAlign w:val="center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E55CC">
              <w:rPr>
                <w:rFonts w:ascii="Arial Narrow" w:hAnsi="Arial Narrow" w:cs="Arial"/>
                <w:b/>
                <w:sz w:val="22"/>
                <w:szCs w:val="22"/>
              </w:rPr>
              <w:t>Comment</w:t>
            </w:r>
          </w:p>
        </w:tc>
      </w:tr>
      <w:tr w:rsidR="00CD2354" w:rsidRPr="006E55CC" w:rsidTr="00D71A29">
        <w:tc>
          <w:tcPr>
            <w:tcW w:w="5670" w:type="dxa"/>
          </w:tcPr>
          <w:p w:rsidR="00CD2354" w:rsidRDefault="00CD2354" w:rsidP="00D71A29">
            <w:pPr>
              <w:pStyle w:val="PlainText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B6530C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Pr="00B6530C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If performing scans on the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iDXA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obtain a User L</w:t>
            </w:r>
            <w:r w:rsidRPr="006E55CC">
              <w:rPr>
                <w:rFonts w:ascii="Arial Narrow" w:hAnsi="Arial Narrow" w:cs="Arial"/>
                <w:sz w:val="22"/>
                <w:szCs w:val="22"/>
              </w:rPr>
              <w:t>icense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from the Department of Health and Human Services.</w:t>
            </w:r>
          </w:p>
          <w:p w:rsidR="00CD2354" w:rsidRDefault="009641CD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  <w:hyperlink r:id="rId6" w:history="1">
              <w:r w:rsidR="00CD2354" w:rsidRPr="00DE0F52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 xml:space="preserve">Application and notification forms - </w:t>
              </w:r>
              <w:proofErr w:type="spellStart"/>
              <w:r w:rsidR="00CD2354" w:rsidRPr="00DE0F52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health.vic</w:t>
              </w:r>
              <w:proofErr w:type="spellEnd"/>
            </w:hyperlink>
          </w:p>
          <w:p w:rsidR="00CD2354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  <w:p w:rsidR="00CD2354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  <w:r w:rsidRPr="00DE0F52">
              <w:rPr>
                <w:rFonts w:ascii="Arial Narrow" w:hAnsi="Arial Narrow" w:cs="Arial"/>
                <w:sz w:val="22"/>
                <w:szCs w:val="22"/>
              </w:rPr>
              <w:t>Please forward a copy to the RSO and 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echnical </w:t>
            </w:r>
            <w:r w:rsidRPr="00DE0F52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</w:rPr>
              <w:t>anager</w:t>
            </w:r>
            <w:r w:rsidRPr="00DE0F52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:rsidR="00CD2354" w:rsidRPr="006E55CC" w:rsidRDefault="00CD2354" w:rsidP="00D71A29">
            <w:pPr>
              <w:pStyle w:val="PlainText"/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2354" w:rsidRPr="006E55CC" w:rsidTr="00D71A29">
        <w:tc>
          <w:tcPr>
            <w:tcW w:w="5670" w:type="dxa"/>
          </w:tcPr>
          <w:p w:rsidR="00CD2354" w:rsidRDefault="00CD2354" w:rsidP="00D71A29">
            <w:pPr>
              <w:pStyle w:val="PlainText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B6530C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. Training to be completed at : </w:t>
            </w:r>
          </w:p>
          <w:p w:rsidR="00CD2354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hyperlink r:id="rId7" w:history="1">
              <w:r w:rsidRPr="009C0874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https://www.anzbms.org.au/</w:t>
              </w:r>
            </w:hyperlink>
          </w:p>
          <w:p w:rsidR="00CD2354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  <w:p w:rsidR="00CD2354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  <w:r w:rsidRPr="00DE0F52">
              <w:rPr>
                <w:rFonts w:ascii="Arial Narrow" w:hAnsi="Arial Narrow" w:cs="Arial"/>
                <w:sz w:val="22"/>
                <w:szCs w:val="22"/>
              </w:rPr>
              <w:t>Please forward a copy to the RSO and 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echnical </w:t>
            </w:r>
            <w:r w:rsidRPr="00DE0F52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</w:rPr>
              <w:t>anager</w:t>
            </w:r>
            <w:r w:rsidRPr="00DE0F52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:rsidR="00CD2354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2354" w:rsidRPr="006E55CC" w:rsidTr="00D71A29">
        <w:tc>
          <w:tcPr>
            <w:tcW w:w="5670" w:type="dxa"/>
          </w:tcPr>
          <w:p w:rsidR="00CD2354" w:rsidRDefault="00CD2354" w:rsidP="00D71A29">
            <w:pPr>
              <w:pStyle w:val="PlainText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B6530C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sz w:val="22"/>
                <w:szCs w:val="22"/>
              </w:rPr>
              <w:t>. Obtain a Medical Physicist Report.</w:t>
            </w:r>
          </w:p>
          <w:p w:rsidR="00CD2354" w:rsidRDefault="00CD2354" w:rsidP="00D71A29">
            <w:pPr>
              <w:pStyle w:val="PlainText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Contact the Technical Manager for a copy of the form and contact details of medical physicist. </w:t>
            </w:r>
          </w:p>
          <w:p w:rsidR="00CD2354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  <w:p w:rsidR="00CD2354" w:rsidRDefault="00CD2354" w:rsidP="00D71A2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CD2354" w:rsidRDefault="00CD2354" w:rsidP="00D71A29">
            <w:pPr>
              <w:pStyle w:val="Defaul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NOTE: </w:t>
            </w:r>
            <w:r>
              <w:rPr>
                <w:rFonts w:ascii="Arial Narrow" w:hAnsi="Arial Narrow"/>
                <w:sz w:val="22"/>
                <w:szCs w:val="22"/>
              </w:rPr>
              <w:t xml:space="preserve">If the Medical Physicists Report states that, the radiation doses will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exce</w:t>
            </w: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ed </w:t>
            </w:r>
            <w:r w:rsidRPr="00682C47">
              <w:rPr>
                <w:rFonts w:ascii="Arial Narrow" w:hAnsi="Arial Narrow"/>
                <w:sz w:val="22"/>
                <w:szCs w:val="22"/>
              </w:rPr>
              <w:t>the dose constraints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86F52">
              <w:rPr>
                <w:rFonts w:ascii="Arial Narrow" w:hAnsi="Arial Narrow"/>
                <w:sz w:val="22"/>
                <w:szCs w:val="22"/>
              </w:rPr>
              <w:t>then contact the RSO.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 </w:t>
            </w:r>
          </w:p>
          <w:p w:rsidR="00CD2354" w:rsidRDefault="00CD2354" w:rsidP="00D71A29">
            <w:pPr>
              <w:pStyle w:val="Default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CD2354" w:rsidRDefault="00CD2354" w:rsidP="00D71A29">
            <w:pPr>
              <w:pStyle w:val="Default"/>
              <w:rPr>
                <w:rStyle w:val="Hyperlink"/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Dose exceeded form </w:t>
            </w:r>
            <w:hyperlink r:id="rId8" w:history="1">
              <w:r w:rsidRPr="007B02CA">
                <w:rPr>
                  <w:rStyle w:val="Hyperlink"/>
                  <w:rFonts w:ascii="Arial Narrow" w:hAnsi="Arial Narrow"/>
                  <w:sz w:val="22"/>
                  <w:szCs w:val="22"/>
                </w:rPr>
                <w:t>http://docs.health.vic.gov.au/docs/doc/Notification-of-a-research-project-where-the-dose-constraints-will-be-exceeded</w:t>
              </w:r>
            </w:hyperlink>
          </w:p>
          <w:p w:rsidR="00CD2354" w:rsidRPr="00682C47" w:rsidRDefault="00CD2354" w:rsidP="00D71A2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2354" w:rsidRPr="006E55CC" w:rsidTr="00D71A29">
        <w:tc>
          <w:tcPr>
            <w:tcW w:w="5670" w:type="dxa"/>
          </w:tcPr>
          <w:p w:rsidR="00CD2354" w:rsidRDefault="00CD2354" w:rsidP="00D71A29">
            <w:pPr>
              <w:pStyle w:val="PlainText"/>
              <w:spacing w:before="240"/>
              <w:rPr>
                <w:rStyle w:val="Hyperlink"/>
                <w:rFonts w:ascii="Arial Narrow" w:hAnsi="Arial Narrow" w:cs="Arial"/>
                <w:sz w:val="22"/>
                <w:szCs w:val="22"/>
              </w:rPr>
            </w:pPr>
            <w:r w:rsidRPr="00B6530C"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Complete the Victoria Specific Module (VSM) and Section 4 ‘Use of Ionising Radiation’ Forms           </w:t>
            </w:r>
            <w:hyperlink r:id="rId9" w:history="1">
              <w:r w:rsidRPr="009C0874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https://www2.health.vic.gov.au/about/publications/formsandtemplates/Victorian%20Specific%20Module</w:t>
              </w:r>
            </w:hyperlink>
          </w:p>
          <w:p w:rsidR="00CD2354" w:rsidRDefault="009641CD" w:rsidP="00D71A29">
            <w:pPr>
              <w:pStyle w:val="PlainText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hyperlink r:id="rId10" w:history="1">
              <w:r w:rsidR="00CD2354" w:rsidRPr="00D936B0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https://www2.health.vic.gov.au/about/publications/formsandtemplates/Section-4---Use-of-ionising-radiation</w:t>
              </w:r>
            </w:hyperlink>
          </w:p>
          <w:p w:rsidR="00CD2354" w:rsidRDefault="00CD2354" w:rsidP="00D71A29">
            <w:pPr>
              <w:pStyle w:val="Healthmainheading"/>
              <w:rPr>
                <w:rFonts w:ascii="Arial Narrow" w:eastAsiaTheme="minorEastAsia" w:hAnsi="Arial Narrow" w:cs="Arial"/>
                <w:color w:val="auto"/>
                <w:sz w:val="22"/>
                <w:szCs w:val="22"/>
              </w:rPr>
            </w:pPr>
          </w:p>
          <w:p w:rsidR="00CD2354" w:rsidRDefault="00CD2354" w:rsidP="00D71A29">
            <w:pPr>
              <w:pStyle w:val="Healthmainheading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For guidelines on completion</w:t>
            </w:r>
          </w:p>
          <w:p w:rsidR="00CD2354" w:rsidRDefault="009641CD" w:rsidP="00D71A29">
            <w:pPr>
              <w:pStyle w:val="PlainText"/>
              <w:rPr>
                <w:rStyle w:val="Hyperlink"/>
                <w:rFonts w:ascii="Arial Narrow" w:hAnsi="Arial Narrow" w:cs="Arial"/>
                <w:sz w:val="22"/>
                <w:szCs w:val="22"/>
              </w:rPr>
            </w:pPr>
            <w:hyperlink r:id="rId11" w:history="1">
              <w:r w:rsidR="00CD2354" w:rsidRPr="009C0874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https://www2.health.vic.gov.au/about/publications/formsandtemplates/Victorian%20Specific%20Module%20Guidelines</w:t>
              </w:r>
            </w:hyperlink>
          </w:p>
          <w:p w:rsidR="00CD2354" w:rsidRDefault="00CD2354" w:rsidP="00D71A29">
            <w:pPr>
              <w:pStyle w:val="PlainText"/>
              <w:rPr>
                <w:rStyle w:val="Hyperlink"/>
                <w:rFonts w:ascii="Arial Narrow" w:hAnsi="Arial Narrow" w:cs="Arial"/>
                <w:sz w:val="22"/>
                <w:szCs w:val="22"/>
              </w:rPr>
            </w:pPr>
          </w:p>
          <w:p w:rsidR="00CD2354" w:rsidRPr="00A86C45" w:rsidRDefault="00CD2354" w:rsidP="00D71A29">
            <w:pPr>
              <w:pStyle w:val="PlainText"/>
              <w:rPr>
                <w:rFonts w:ascii="Arial Narrow" w:hAnsi="Arial Narrow"/>
                <w:sz w:val="22"/>
                <w:szCs w:val="22"/>
              </w:rPr>
            </w:pPr>
            <w:r w:rsidRPr="00942EF9">
              <w:rPr>
                <w:rStyle w:val="Hyperlink"/>
                <w:rFonts w:ascii="Arial Narrow" w:hAnsi="Arial Narrow" w:cs="Arial"/>
                <w:sz w:val="22"/>
                <w:szCs w:val="22"/>
              </w:rPr>
              <w:t>NOTE:</w:t>
            </w:r>
            <w:r w:rsidRPr="00B6530C">
              <w:rPr>
                <w:rStyle w:val="Hyperlink"/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6530C">
              <w:rPr>
                <w:rFonts w:ascii="Arial Narrow" w:hAnsi="Arial Narrow"/>
                <w:sz w:val="22"/>
                <w:szCs w:val="22"/>
              </w:rPr>
              <w:t xml:space="preserve">Upon completion contact the RSO to review </w:t>
            </w:r>
            <w:r>
              <w:rPr>
                <w:rFonts w:ascii="Arial Narrow" w:hAnsi="Arial Narrow"/>
                <w:sz w:val="22"/>
                <w:szCs w:val="22"/>
              </w:rPr>
              <w:t xml:space="preserve">documentation </w:t>
            </w:r>
            <w:r w:rsidRPr="00B6530C">
              <w:rPr>
                <w:rFonts w:ascii="Arial Narrow" w:hAnsi="Arial Narrow"/>
                <w:sz w:val="22"/>
                <w:szCs w:val="22"/>
              </w:rPr>
              <w:t xml:space="preserve">and sign off </w:t>
            </w:r>
            <w:r>
              <w:rPr>
                <w:rFonts w:ascii="Arial Narrow" w:hAnsi="Arial Narrow"/>
                <w:sz w:val="22"/>
                <w:szCs w:val="22"/>
              </w:rPr>
              <w:t>‘</w:t>
            </w:r>
            <w:r w:rsidRPr="00B06F41">
              <w:rPr>
                <w:rFonts w:ascii="Arial Narrow" w:hAnsi="Arial Narrow"/>
                <w:sz w:val="22"/>
                <w:szCs w:val="22"/>
              </w:rPr>
              <w:t>Section 4.10</w:t>
            </w:r>
            <w:r>
              <w:rPr>
                <w:rFonts w:ascii="Arial Narrow" w:hAnsi="Arial Narrow"/>
                <w:sz w:val="22"/>
                <w:szCs w:val="22"/>
              </w:rPr>
              <w:t>’</w:t>
            </w:r>
            <w:r w:rsidRPr="00B6530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62539">
              <w:rPr>
                <w:rFonts w:ascii="Arial Narrow" w:hAnsi="Arial Narrow"/>
                <w:b/>
                <w:sz w:val="22"/>
                <w:szCs w:val="22"/>
                <w:u w:val="single"/>
              </w:rPr>
              <w:t>prior</w:t>
            </w:r>
            <w:r>
              <w:rPr>
                <w:rFonts w:ascii="Arial Narrow" w:hAnsi="Arial Narrow"/>
                <w:sz w:val="22"/>
                <w:szCs w:val="22"/>
              </w:rPr>
              <w:t xml:space="preserve"> to submission to VUHREC. </w:t>
            </w:r>
            <w:r w:rsidRPr="00B6530C">
              <w:rPr>
                <w:rFonts w:ascii="Arial Narrow" w:hAnsi="Arial Narrow"/>
                <w:sz w:val="22"/>
                <w:szCs w:val="22"/>
              </w:rPr>
              <w:t xml:space="preserve">          </w:t>
            </w:r>
          </w:p>
        </w:tc>
        <w:tc>
          <w:tcPr>
            <w:tcW w:w="1418" w:type="dxa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2354" w:rsidRPr="006E55CC" w:rsidTr="00D71A29">
        <w:tc>
          <w:tcPr>
            <w:tcW w:w="5670" w:type="dxa"/>
          </w:tcPr>
          <w:p w:rsidR="00CD2354" w:rsidRPr="006E55CC" w:rsidRDefault="00CD2354" w:rsidP="00D71A29">
            <w:pPr>
              <w:pStyle w:val="PlainText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62539"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Complete the VUHREC application.</w:t>
            </w:r>
          </w:p>
          <w:p w:rsidR="00CD2354" w:rsidRDefault="009641CD" w:rsidP="00D71A29">
            <w:pPr>
              <w:pStyle w:val="PlainText"/>
              <w:rPr>
                <w:rStyle w:val="Hyperlink"/>
                <w:rFonts w:ascii="Arial Narrow" w:hAnsi="Arial Narrow" w:cs="Arial"/>
                <w:sz w:val="22"/>
                <w:szCs w:val="22"/>
              </w:rPr>
            </w:pPr>
            <w:hyperlink r:id="rId12" w:history="1">
              <w:r w:rsidR="00CD2354" w:rsidRPr="007B02CA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http://research.vu.edu.au/HRE_approvals.php</w:t>
              </w:r>
            </w:hyperlink>
          </w:p>
          <w:p w:rsidR="00CD2354" w:rsidRDefault="00CD2354" w:rsidP="00D71A29">
            <w:pPr>
              <w:pStyle w:val="PlainText"/>
              <w:rPr>
                <w:rStyle w:val="Hyperlink"/>
                <w:rFonts w:ascii="Arial Narrow" w:hAnsi="Arial Narrow" w:cs="Arial"/>
                <w:sz w:val="22"/>
                <w:szCs w:val="22"/>
              </w:rPr>
            </w:pPr>
          </w:p>
          <w:p w:rsidR="00CD2354" w:rsidRPr="00CD2354" w:rsidRDefault="00CD2354" w:rsidP="00D71A29">
            <w:pPr>
              <w:pStyle w:val="PlainText"/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</w:pPr>
            <w:r w:rsidRPr="00CD2354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Forward to Victoria University’s ‘Human Research Ethics Committee’ HREC for approval. </w:t>
            </w:r>
          </w:p>
          <w:p w:rsidR="00CD2354" w:rsidRPr="00CD2354" w:rsidRDefault="00CD2354" w:rsidP="00D71A29">
            <w:pPr>
              <w:pStyle w:val="PlainText"/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</w:pPr>
          </w:p>
          <w:p w:rsidR="00CD2354" w:rsidRPr="00CD2354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  <w:r w:rsidRPr="00CD2354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NOTE: A copy of the Approv</w:t>
            </w:r>
            <w:r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al Letter from the HREC must be </w:t>
            </w:r>
            <w:r w:rsidRPr="00CD2354">
              <w:rPr>
                <w:rStyle w:val="Hyperlink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forwarded to the RSO and Technical Manager. </w:t>
            </w:r>
            <w:r w:rsidRPr="00CD235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2354" w:rsidRPr="006E55CC" w:rsidTr="00D71A29">
        <w:tc>
          <w:tcPr>
            <w:tcW w:w="5670" w:type="dxa"/>
          </w:tcPr>
          <w:p w:rsidR="00CD2354" w:rsidRDefault="00CD2354" w:rsidP="00D71A29">
            <w:pPr>
              <w:pStyle w:val="PlainText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 w:rsidRPr="00682C47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 w:rsidRPr="00682C47">
              <w:rPr>
                <w:rFonts w:ascii="Arial Narrow" w:hAnsi="Arial Narrow" w:cs="Arial"/>
                <w:sz w:val="22"/>
                <w:szCs w:val="22"/>
              </w:rPr>
              <w:t>Complete and provide Risk Assessment and Standard Operating Procedure to the RSO and Technical Manager.</w:t>
            </w:r>
          </w:p>
          <w:p w:rsidR="00CD2354" w:rsidRPr="00682C47" w:rsidRDefault="00CD2354" w:rsidP="00D71A29">
            <w:pPr>
              <w:pStyle w:val="PlainText"/>
              <w:spacing w:before="24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2354" w:rsidRPr="006E55CC" w:rsidTr="00D71A29">
        <w:trPr>
          <w:trHeight w:val="983"/>
        </w:trPr>
        <w:tc>
          <w:tcPr>
            <w:tcW w:w="5670" w:type="dxa"/>
          </w:tcPr>
          <w:p w:rsidR="00CD2354" w:rsidRDefault="00CD2354" w:rsidP="00D71A29">
            <w:pPr>
              <w:pStyle w:val="PlainText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 w:rsidRPr="00662539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Obtain the OSL monitor for use in the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iDXA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:rsidR="00CD2354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Contact the RSO. </w:t>
            </w:r>
          </w:p>
        </w:tc>
        <w:tc>
          <w:tcPr>
            <w:tcW w:w="1418" w:type="dxa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2354" w:rsidRPr="006E55CC" w:rsidTr="00D71A29">
        <w:tc>
          <w:tcPr>
            <w:tcW w:w="5670" w:type="dxa"/>
          </w:tcPr>
          <w:p w:rsidR="00CD2354" w:rsidRDefault="00CD2354" w:rsidP="00D71A29">
            <w:pPr>
              <w:pStyle w:val="Default"/>
              <w:spacing w:before="2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</w:t>
            </w:r>
            <w:r w:rsidRPr="00682C47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Pr="00682C47">
              <w:rPr>
                <w:rFonts w:ascii="Arial Narrow" w:hAnsi="Arial Narrow"/>
                <w:sz w:val="22"/>
                <w:szCs w:val="22"/>
              </w:rPr>
              <w:t xml:space="preserve">Contact the Technical Manager to complete local induction and local training on operation of the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iDXA</w:t>
            </w:r>
            <w:proofErr w:type="spellEnd"/>
            <w:r w:rsidRPr="00682C47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CD2354" w:rsidRPr="006E55CC" w:rsidRDefault="00CD2354" w:rsidP="00D71A29">
            <w:pPr>
              <w:pStyle w:val="Default"/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682C4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CD2354" w:rsidRPr="006E55CC" w:rsidRDefault="00CD2354" w:rsidP="00D71A29">
            <w:pPr>
              <w:pStyle w:val="PlainTex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CD2354" w:rsidRPr="00A86C45" w:rsidRDefault="00CD2354" w:rsidP="00CD2354">
      <w:pPr>
        <w:pStyle w:val="PlainText"/>
        <w:rPr>
          <w:rFonts w:ascii="Arial Narrow" w:hAnsi="Arial Narrow" w:cs="Arial"/>
          <w:sz w:val="10"/>
          <w:szCs w:val="22"/>
        </w:rPr>
      </w:pPr>
    </w:p>
    <w:p w:rsidR="00CD2354" w:rsidRDefault="00CD2354" w:rsidP="00CD2354">
      <w:pPr>
        <w:pStyle w:val="PlainText"/>
        <w:rPr>
          <w:rFonts w:ascii="Arial Narrow" w:hAnsi="Arial Narrow" w:cs="Arial"/>
          <w:sz w:val="22"/>
          <w:szCs w:val="22"/>
        </w:rPr>
      </w:pPr>
      <w:r w:rsidRPr="006E55CC">
        <w:rPr>
          <w:rFonts w:ascii="Arial Narrow" w:hAnsi="Arial Narrow" w:cs="Arial"/>
          <w:sz w:val="22"/>
          <w:szCs w:val="22"/>
        </w:rPr>
        <w:t xml:space="preserve">NB: </w:t>
      </w:r>
      <w:r>
        <w:rPr>
          <w:rFonts w:ascii="Arial Narrow" w:hAnsi="Arial Narrow" w:cs="Arial"/>
          <w:sz w:val="22"/>
          <w:szCs w:val="22"/>
        </w:rPr>
        <w:t xml:space="preserve">All requirements must be met and documentation submitted to the RSO and Technical Manager prior to commencing research work using the </w:t>
      </w:r>
      <w:proofErr w:type="spellStart"/>
      <w:r>
        <w:rPr>
          <w:rFonts w:ascii="Arial Narrow" w:hAnsi="Arial Narrow" w:cs="Arial"/>
          <w:sz w:val="22"/>
          <w:szCs w:val="22"/>
        </w:rPr>
        <w:t>iDXA</w:t>
      </w:r>
      <w:proofErr w:type="spellEnd"/>
      <w:r>
        <w:rPr>
          <w:rFonts w:ascii="Arial Narrow" w:hAnsi="Arial Narrow" w:cs="Arial"/>
          <w:sz w:val="22"/>
          <w:szCs w:val="22"/>
        </w:rPr>
        <w:t xml:space="preserve">. </w:t>
      </w:r>
    </w:p>
    <w:p w:rsidR="00CD2354" w:rsidRPr="00A86C45" w:rsidRDefault="00CD2354" w:rsidP="00CD2354">
      <w:pPr>
        <w:pStyle w:val="PlainText"/>
        <w:rPr>
          <w:rFonts w:ascii="Arial Narrow" w:hAnsi="Arial Narrow" w:cs="Arial"/>
          <w:sz w:val="14"/>
          <w:szCs w:val="22"/>
        </w:rPr>
      </w:pPr>
    </w:p>
    <w:p w:rsidR="00CD2354" w:rsidRPr="00686F52" w:rsidRDefault="00CD2354" w:rsidP="00CD2354">
      <w:pPr>
        <w:pStyle w:val="PlainText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CONTACTS</w:t>
      </w:r>
    </w:p>
    <w:p w:rsidR="00CD2354" w:rsidRPr="00A86C45" w:rsidRDefault="00CD2354" w:rsidP="00CD2354">
      <w:pPr>
        <w:pStyle w:val="PlainText"/>
        <w:rPr>
          <w:rFonts w:ascii="Arial Narrow" w:hAnsi="Arial Narrow"/>
          <w:b/>
          <w:sz w:val="14"/>
        </w:rPr>
      </w:pPr>
      <w:r w:rsidRPr="00862DCB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CEFB24" wp14:editId="48856154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2360930" cy="1404620"/>
                <wp:effectExtent l="0" t="0" r="1270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354" w:rsidRPr="00686F52" w:rsidRDefault="00CD2354" w:rsidP="00CD2354">
                            <w:pPr>
                              <w:pStyle w:val="PlainText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686F52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Tom Dziedzicki</w:t>
                            </w:r>
                          </w:p>
                          <w:p w:rsidR="00CD2354" w:rsidRDefault="00CD2354" w:rsidP="00CD2354">
                            <w:pPr>
                              <w:pStyle w:val="PlainText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686F52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Radiation Safety Officer</w:t>
                            </w:r>
                          </w:p>
                          <w:p w:rsidR="00CD2354" w:rsidRPr="00686F52" w:rsidRDefault="00CD2354" w:rsidP="00CD2354">
                            <w:pPr>
                              <w:pStyle w:val="PlainText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686F52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People and Culture</w:t>
                            </w:r>
                          </w:p>
                          <w:p w:rsidR="00CD2354" w:rsidRPr="00686F52" w:rsidRDefault="00CD2354" w:rsidP="00CD2354">
                            <w:pPr>
                              <w:pStyle w:val="PlainText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Ph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686F52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9919 5999</w:t>
                            </w:r>
                          </w:p>
                          <w:p w:rsidR="00CD2354" w:rsidRDefault="00CD2354" w:rsidP="00CD2354">
                            <w:pPr>
                              <w:pStyle w:val="PlainText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686F52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13" w:history="1">
                              <w:r w:rsidRPr="009C0874">
                                <w:rPr>
                                  <w:rStyle w:val="Hyperlink"/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  <w:t>tom.dziedzicki@vu.edu.au</w:t>
                              </w:r>
                            </w:hyperlink>
                          </w:p>
                          <w:p w:rsidR="00CD2354" w:rsidRDefault="00CD2354" w:rsidP="00CD235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CEFB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0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" stroked="f">
                <v:textbox style="mso-fit-shape-to-text:t">
                  <w:txbxContent>
                    <w:p w:rsidR="00CD2354" w:rsidRPr="00686F52" w:rsidRDefault="00CD2354" w:rsidP="00CD2354">
                      <w:pPr>
                        <w:pStyle w:val="PlainText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686F52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Tom </w:t>
                      </w:r>
                      <w:proofErr w:type="spellStart"/>
                      <w:r w:rsidRPr="00686F52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Dziedzicki</w:t>
                      </w:r>
                      <w:proofErr w:type="spellEnd"/>
                    </w:p>
                    <w:p w:rsidR="00CD2354" w:rsidRDefault="00CD2354" w:rsidP="00CD2354">
                      <w:pPr>
                        <w:pStyle w:val="PlainText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686F52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Radiation Safety Officer</w:t>
                      </w:r>
                    </w:p>
                    <w:p w:rsidR="00CD2354" w:rsidRPr="00686F52" w:rsidRDefault="00CD2354" w:rsidP="00CD2354">
                      <w:pPr>
                        <w:pStyle w:val="PlainText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686F52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People and Culture</w:t>
                      </w:r>
                    </w:p>
                    <w:p w:rsidR="00CD2354" w:rsidRPr="00686F52" w:rsidRDefault="00CD2354" w:rsidP="00CD2354">
                      <w:pPr>
                        <w:pStyle w:val="PlainText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Ph</w:t>
                      </w:r>
                      <w:proofErr w:type="spellEnd"/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: </w:t>
                      </w:r>
                      <w:r w:rsidRPr="00686F52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9919 5999</w:t>
                      </w:r>
                    </w:p>
                    <w:p w:rsidR="00CD2354" w:rsidRDefault="00CD2354" w:rsidP="00CD2354">
                      <w:pPr>
                        <w:pStyle w:val="PlainText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686F52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Email: </w:t>
                      </w:r>
                      <w:hyperlink r:id="rId14" w:history="1">
                        <w:r w:rsidRPr="009C0874">
                          <w:rPr>
                            <w:rStyle w:val="Hyperlink"/>
                            <w:rFonts w:ascii="Arial Narrow" w:hAnsi="Arial Narrow" w:cs="Arial"/>
                            <w:sz w:val="22"/>
                            <w:szCs w:val="22"/>
                          </w:rPr>
                          <w:t>tom.dziedzicki@vu.edu.au</w:t>
                        </w:r>
                      </w:hyperlink>
                    </w:p>
                    <w:p w:rsidR="00CD2354" w:rsidRDefault="00CD2354" w:rsidP="00CD2354"/>
                  </w:txbxContent>
                </v:textbox>
                <w10:wrap type="square"/>
              </v:shape>
            </w:pict>
          </mc:Fallback>
        </mc:AlternateContent>
      </w:r>
      <w:r w:rsidRPr="00862DCB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3B7C5" wp14:editId="03DDDBC2">
                <wp:simplePos x="0" y="0"/>
                <wp:positionH relativeFrom="column">
                  <wp:posOffset>2593975</wp:posOffset>
                </wp:positionH>
                <wp:positionV relativeFrom="paragraph">
                  <wp:posOffset>54610</wp:posOffset>
                </wp:positionV>
                <wp:extent cx="267652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354" w:rsidRPr="00686F52" w:rsidRDefault="00CD2354" w:rsidP="00CD2354">
                            <w:pPr>
                              <w:pStyle w:val="PlainText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Samantha Cassar</w:t>
                            </w:r>
                          </w:p>
                          <w:p w:rsidR="00CD2354" w:rsidRPr="00686F52" w:rsidRDefault="00CD2354" w:rsidP="00CD2354">
                            <w:pPr>
                              <w:pStyle w:val="PlainText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86F52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Technical Manager</w:t>
                            </w:r>
                          </w:p>
                          <w:p w:rsidR="00CD2354" w:rsidRPr="00686F52" w:rsidRDefault="00CD2354" w:rsidP="00CD2354">
                            <w:pPr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  <w:r w:rsidRPr="00686F52">
                              <w:rPr>
                                <w:rFonts w:ascii="Arial Narrow" w:hAnsi="Arial Narrow" w:cs="Arial"/>
                              </w:rPr>
                              <w:t>College of Sport and Exercise Science</w:t>
                            </w:r>
                          </w:p>
                          <w:p w:rsidR="00CD2354" w:rsidRPr="00686F52" w:rsidRDefault="00CD2354" w:rsidP="00CD2354">
                            <w:pPr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</w:rPr>
                              <w:t>Ph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</w:rPr>
                              <w:t>: 9919 5680</w:t>
                            </w:r>
                          </w:p>
                          <w:p w:rsidR="00CD2354" w:rsidRDefault="00CD2354" w:rsidP="00CD2354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 w:rsidRPr="00686F52">
                              <w:rPr>
                                <w:rFonts w:ascii="Arial Narrow" w:hAnsi="Arial Narrow" w:cs="Arial"/>
                              </w:rPr>
                              <w:t xml:space="preserve">Email: </w:t>
                            </w:r>
                            <w:hyperlink r:id="rId15" w:history="1">
                              <w:r w:rsidRPr="00243BCA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samantha.cassar@vu.edu.au</w:t>
                              </w:r>
                            </w:hyperlink>
                          </w:p>
                          <w:p w:rsidR="00CD2354" w:rsidRDefault="00CD2354" w:rsidP="00CD235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F3B7C5" id="_x0000_s1027" type="#_x0000_t202" style="position:absolute;margin-left:204.25pt;margin-top:4.3pt;width:21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" stroked="f">
                <v:textbox style="mso-fit-shape-to-text:t">
                  <w:txbxContent>
                    <w:p w:rsidR="00CD2354" w:rsidRPr="00686F52" w:rsidRDefault="00CD2354" w:rsidP="00CD2354">
                      <w:pPr>
                        <w:pStyle w:val="PlainText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Samantha Cassar</w:t>
                      </w:r>
                    </w:p>
                    <w:p w:rsidR="00CD2354" w:rsidRPr="00686F52" w:rsidRDefault="00CD2354" w:rsidP="00CD2354">
                      <w:pPr>
                        <w:pStyle w:val="PlainText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 w:rsidRPr="00686F52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Technical Manager</w:t>
                      </w:r>
                    </w:p>
                    <w:p w:rsidR="00CD2354" w:rsidRPr="00686F52" w:rsidRDefault="00CD2354" w:rsidP="00CD2354">
                      <w:pPr>
                        <w:rPr>
                          <w:rFonts w:ascii="Arial Narrow" w:hAnsi="Arial Narrow"/>
                          <w:lang w:val="en-US"/>
                        </w:rPr>
                      </w:pPr>
                      <w:r w:rsidRPr="00686F52">
                        <w:rPr>
                          <w:rFonts w:ascii="Arial Narrow" w:hAnsi="Arial Narrow" w:cs="Arial"/>
                        </w:rPr>
                        <w:t>College of Sport and Exercise Science</w:t>
                      </w:r>
                    </w:p>
                    <w:p w:rsidR="00CD2354" w:rsidRPr="00686F52" w:rsidRDefault="00CD2354" w:rsidP="00CD2354">
                      <w:pPr>
                        <w:rPr>
                          <w:rFonts w:ascii="Arial Narrow" w:hAnsi="Arial Narrow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</w:rPr>
                        <w:t>Ph</w:t>
                      </w:r>
                      <w:proofErr w:type="spellEnd"/>
                      <w:r>
                        <w:rPr>
                          <w:rFonts w:ascii="Arial Narrow" w:hAnsi="Arial Narrow" w:cs="Arial"/>
                        </w:rPr>
                        <w:t>: 9919 5680</w:t>
                      </w:r>
                    </w:p>
                    <w:p w:rsidR="00CD2354" w:rsidRDefault="00CD2354" w:rsidP="00CD2354">
                      <w:pPr>
                        <w:rPr>
                          <w:rFonts w:ascii="Arial Narrow" w:hAnsi="Arial Narrow" w:cs="Arial"/>
                        </w:rPr>
                      </w:pPr>
                      <w:r w:rsidRPr="00686F52">
                        <w:rPr>
                          <w:rFonts w:ascii="Arial Narrow" w:hAnsi="Arial Narrow" w:cs="Arial"/>
                        </w:rPr>
                        <w:t xml:space="preserve">Email: </w:t>
                      </w:r>
                      <w:hyperlink r:id="rId16" w:history="1">
                        <w:r w:rsidRPr="00243BCA">
                          <w:rPr>
                            <w:rStyle w:val="Hyperlink"/>
                            <w:rFonts w:ascii="Arial Narrow" w:hAnsi="Arial Narrow" w:cs="Arial"/>
                          </w:rPr>
                          <w:t>samantha.cassar@vu.edu.au</w:t>
                        </w:r>
                      </w:hyperlink>
                    </w:p>
                    <w:p w:rsidR="00CD2354" w:rsidRDefault="00CD2354" w:rsidP="00CD2354"/>
                  </w:txbxContent>
                </v:textbox>
                <w10:wrap type="square"/>
              </v:shape>
            </w:pict>
          </mc:Fallback>
        </mc:AlternateContent>
      </w:r>
    </w:p>
    <w:p w:rsidR="00CD2354" w:rsidRDefault="00CD2354" w:rsidP="00CD2354">
      <w:pPr>
        <w:rPr>
          <w:rFonts w:ascii="Arial Narrow" w:hAnsi="Arial Narrow"/>
          <w:b/>
        </w:rPr>
      </w:pPr>
    </w:p>
    <w:p w:rsidR="00CD2354" w:rsidRDefault="00CD2354" w:rsidP="00CD2354">
      <w:pPr>
        <w:rPr>
          <w:rFonts w:ascii="Arial Narrow" w:hAnsi="Arial Narrow"/>
          <w:b/>
        </w:rPr>
      </w:pPr>
    </w:p>
    <w:p w:rsidR="00CD2354" w:rsidRDefault="00CD2354" w:rsidP="00CD2354">
      <w:pPr>
        <w:rPr>
          <w:rFonts w:ascii="Arial Narrow" w:hAnsi="Arial Narrow"/>
          <w:b/>
        </w:rPr>
      </w:pPr>
    </w:p>
    <w:p w:rsidR="00CD2354" w:rsidRDefault="00CD2354" w:rsidP="00CD2354">
      <w:pPr>
        <w:rPr>
          <w:rFonts w:ascii="Arial Narrow" w:hAnsi="Arial Narrow"/>
          <w:b/>
        </w:rPr>
      </w:pPr>
    </w:p>
    <w:p w:rsidR="00CD2354" w:rsidRDefault="00CD2354" w:rsidP="00CD2354">
      <w:pPr>
        <w:rPr>
          <w:rFonts w:ascii="Arial Narrow" w:hAnsi="Arial Narrow"/>
          <w:b/>
        </w:rPr>
      </w:pPr>
    </w:p>
    <w:p w:rsidR="00CD2354" w:rsidRDefault="00CD2354" w:rsidP="00CD2354">
      <w:pPr>
        <w:rPr>
          <w:rFonts w:ascii="Arial Narrow" w:hAnsi="Arial Narrow"/>
          <w:b/>
        </w:rPr>
      </w:pPr>
    </w:p>
    <w:p w:rsidR="00CD2354" w:rsidRDefault="00CD2354" w:rsidP="00CD2354">
      <w:pPr>
        <w:rPr>
          <w:rFonts w:ascii="Arial Narrow" w:hAnsi="Arial Narrow"/>
          <w:b/>
        </w:rPr>
      </w:pPr>
    </w:p>
    <w:p w:rsidR="00CD2354" w:rsidRDefault="00CD2354" w:rsidP="00CD2354">
      <w:pPr>
        <w:rPr>
          <w:rFonts w:ascii="Arial Narrow" w:hAnsi="Arial Narrow"/>
          <w:b/>
        </w:rPr>
      </w:pPr>
    </w:p>
    <w:p w:rsidR="00CD2354" w:rsidRDefault="00CD2354" w:rsidP="00CD2354">
      <w:pPr>
        <w:rPr>
          <w:rFonts w:ascii="Arial Narrow" w:hAnsi="Arial Narrow"/>
          <w:b/>
        </w:rPr>
      </w:pPr>
    </w:p>
    <w:p w:rsidR="00CD2354" w:rsidRPr="00886A1C" w:rsidRDefault="00CD2354" w:rsidP="00CD2354">
      <w:pPr>
        <w:rPr>
          <w:rFonts w:ascii="Arial Narrow" w:hAnsi="Arial Narrow"/>
          <w:b/>
        </w:rPr>
      </w:pPr>
      <w:r w:rsidRPr="00886A1C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, _______________________________________________</w:t>
      </w:r>
      <w:r w:rsidRPr="00886A1C">
        <w:rPr>
          <w:rFonts w:ascii="Arial Narrow" w:hAnsi="Arial Narrow"/>
          <w:b/>
        </w:rPr>
        <w:t xml:space="preserve">   have:</w:t>
      </w:r>
    </w:p>
    <w:p w:rsidR="00CD2354" w:rsidRPr="00886A1C" w:rsidRDefault="00CD2354" w:rsidP="00CD2354">
      <w:pPr>
        <w:rPr>
          <w:rFonts w:ascii="Arial Narrow" w:hAnsi="Arial Narrow"/>
          <w:b/>
        </w:rPr>
      </w:pPr>
      <w:r w:rsidRPr="00886A1C">
        <w:rPr>
          <w:rFonts w:ascii="Arial Narrow" w:hAnsi="Arial Narrow"/>
          <w:b/>
        </w:rPr>
        <w:tab/>
        <w:t>(Print Name)</w:t>
      </w:r>
    </w:p>
    <w:bookmarkStart w:id="1" w:name="Check1"/>
    <w:p w:rsidR="00CD2354" w:rsidRPr="00886A1C" w:rsidRDefault="00CD2354" w:rsidP="00CD2354">
      <w:pPr>
        <w:rPr>
          <w:rFonts w:ascii="Arial Narrow" w:hAnsi="Arial Narrow"/>
          <w:b/>
        </w:rPr>
      </w:pPr>
      <w:r w:rsidRPr="00886A1C">
        <w:rPr>
          <w:rFonts w:ascii="Arial Narrow" w:hAnsi="Arial Narrow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6A1C">
        <w:rPr>
          <w:rFonts w:ascii="Arial Narrow" w:hAnsi="Arial Narrow"/>
          <w:b/>
        </w:rPr>
        <w:instrText xml:space="preserve"> FORMCHECKBOX </w:instrText>
      </w:r>
      <w:r w:rsidR="009641CD">
        <w:rPr>
          <w:rFonts w:ascii="Arial Narrow" w:hAnsi="Arial Narrow"/>
          <w:b/>
        </w:rPr>
      </w:r>
      <w:r w:rsidR="009641CD">
        <w:rPr>
          <w:rFonts w:ascii="Arial Narrow" w:hAnsi="Arial Narrow"/>
          <w:b/>
        </w:rPr>
        <w:fldChar w:fldCharType="separate"/>
      </w:r>
      <w:r w:rsidRPr="00886A1C">
        <w:rPr>
          <w:rFonts w:ascii="Arial Narrow" w:hAnsi="Arial Narrow"/>
          <w:b/>
        </w:rPr>
        <w:fldChar w:fldCharType="end"/>
      </w:r>
      <w:bookmarkEnd w:id="1"/>
      <w:r w:rsidRPr="00886A1C">
        <w:rPr>
          <w:rFonts w:ascii="Arial Narrow" w:hAnsi="Arial Narrow"/>
          <w:b/>
        </w:rPr>
        <w:t xml:space="preserve">  Completed DEXA/Bone Mineral Densitometry Local Induction procedures applicable to my research;</w:t>
      </w:r>
    </w:p>
    <w:p w:rsidR="00CD2354" w:rsidRDefault="00CD2354" w:rsidP="00CD2354">
      <w:pPr>
        <w:rPr>
          <w:rFonts w:ascii="Arial Narrow" w:hAnsi="Arial Narrow"/>
          <w:b/>
        </w:rPr>
      </w:pPr>
      <w:r w:rsidRPr="00886A1C">
        <w:rPr>
          <w:rFonts w:ascii="Arial Narrow" w:hAnsi="Arial Narrow"/>
          <w:b/>
        </w:rPr>
        <w:t>I understand that depending on my project, additional training may be required and that I will be bound by the University Occupational Health and Safety Department and Institutional Biosafety Committee training requirements.</w:t>
      </w:r>
    </w:p>
    <w:p w:rsidR="00CD2354" w:rsidRPr="00886A1C" w:rsidRDefault="00CD2354" w:rsidP="00CD2354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2966"/>
        <w:gridCol w:w="2996"/>
      </w:tblGrid>
      <w:tr w:rsidR="00CD2354" w:rsidRPr="00886A1C" w:rsidTr="00D71A29">
        <w:trPr>
          <w:trHeight w:val="513"/>
        </w:trPr>
        <w:tc>
          <w:tcPr>
            <w:tcW w:w="3109" w:type="dxa"/>
            <w:shd w:val="clear" w:color="auto" w:fill="BDD6EE" w:themeFill="accent1" w:themeFillTint="66"/>
          </w:tcPr>
          <w:p w:rsidR="00CD2354" w:rsidRPr="000261C1" w:rsidRDefault="00CD2354" w:rsidP="00D71A29">
            <w:pPr>
              <w:rPr>
                <w:rFonts w:ascii="Arial Narrow" w:hAnsi="Arial Narrow"/>
                <w:b/>
              </w:rPr>
            </w:pPr>
            <w:r w:rsidRPr="000261C1">
              <w:rPr>
                <w:rFonts w:ascii="Arial Narrow" w:hAnsi="Arial Narrow"/>
                <w:b/>
              </w:rPr>
              <w:t>Signature of Staff/Student</w:t>
            </w:r>
          </w:p>
        </w:tc>
        <w:tc>
          <w:tcPr>
            <w:tcW w:w="3058" w:type="dxa"/>
          </w:tcPr>
          <w:p w:rsidR="00CD2354" w:rsidRPr="000261C1" w:rsidRDefault="00CD2354" w:rsidP="00D71A29">
            <w:pPr>
              <w:rPr>
                <w:rFonts w:ascii="Arial Narrow" w:hAnsi="Arial Narrow"/>
                <w:b/>
              </w:rPr>
            </w:pPr>
          </w:p>
        </w:tc>
        <w:tc>
          <w:tcPr>
            <w:tcW w:w="3075" w:type="dxa"/>
            <w:shd w:val="clear" w:color="auto" w:fill="BDD6EE" w:themeFill="accent1" w:themeFillTint="66"/>
          </w:tcPr>
          <w:p w:rsidR="00CD2354" w:rsidRPr="000261C1" w:rsidRDefault="00CD2354" w:rsidP="00D71A29">
            <w:pPr>
              <w:rPr>
                <w:rFonts w:ascii="Arial Narrow" w:hAnsi="Arial Narrow"/>
                <w:b/>
              </w:rPr>
            </w:pPr>
            <w:r w:rsidRPr="000261C1">
              <w:rPr>
                <w:rFonts w:ascii="Arial Narrow" w:hAnsi="Arial Narrow"/>
                <w:b/>
              </w:rPr>
              <w:t>Date</w:t>
            </w:r>
          </w:p>
        </w:tc>
      </w:tr>
      <w:tr w:rsidR="00CD2354" w:rsidRPr="00886A1C" w:rsidTr="00D71A29">
        <w:trPr>
          <w:trHeight w:val="503"/>
        </w:trPr>
        <w:tc>
          <w:tcPr>
            <w:tcW w:w="3109" w:type="dxa"/>
            <w:shd w:val="clear" w:color="auto" w:fill="BDD6EE" w:themeFill="accent1" w:themeFillTint="66"/>
          </w:tcPr>
          <w:p w:rsidR="00CD2354" w:rsidRPr="000261C1" w:rsidRDefault="00CD2354" w:rsidP="00D71A29">
            <w:pPr>
              <w:rPr>
                <w:rFonts w:ascii="Arial Narrow" w:hAnsi="Arial Narrow"/>
                <w:b/>
              </w:rPr>
            </w:pPr>
            <w:r w:rsidRPr="000261C1">
              <w:rPr>
                <w:rFonts w:ascii="Arial Narrow" w:hAnsi="Arial Narrow"/>
                <w:b/>
              </w:rPr>
              <w:t>Signature of Trainer</w:t>
            </w:r>
          </w:p>
        </w:tc>
        <w:tc>
          <w:tcPr>
            <w:tcW w:w="3058" w:type="dxa"/>
          </w:tcPr>
          <w:p w:rsidR="00CD2354" w:rsidRPr="000261C1" w:rsidRDefault="00CD2354" w:rsidP="00D71A29">
            <w:pPr>
              <w:rPr>
                <w:rFonts w:ascii="Arial Narrow" w:hAnsi="Arial Narrow"/>
                <w:b/>
              </w:rPr>
            </w:pPr>
          </w:p>
        </w:tc>
        <w:tc>
          <w:tcPr>
            <w:tcW w:w="3075" w:type="dxa"/>
            <w:shd w:val="clear" w:color="auto" w:fill="BDD6EE" w:themeFill="accent1" w:themeFillTint="66"/>
          </w:tcPr>
          <w:p w:rsidR="00CD2354" w:rsidRPr="000261C1" w:rsidRDefault="00CD2354" w:rsidP="00D71A29">
            <w:pPr>
              <w:rPr>
                <w:rFonts w:ascii="Arial Narrow" w:hAnsi="Arial Narrow"/>
                <w:b/>
              </w:rPr>
            </w:pPr>
            <w:r w:rsidRPr="000261C1">
              <w:rPr>
                <w:rFonts w:ascii="Arial Narrow" w:hAnsi="Arial Narrow"/>
                <w:b/>
              </w:rPr>
              <w:t>Date</w:t>
            </w:r>
          </w:p>
        </w:tc>
      </w:tr>
      <w:tr w:rsidR="00CD2354" w:rsidRPr="00886A1C" w:rsidTr="00D71A29">
        <w:trPr>
          <w:trHeight w:val="503"/>
        </w:trPr>
        <w:tc>
          <w:tcPr>
            <w:tcW w:w="3109" w:type="dxa"/>
            <w:shd w:val="clear" w:color="auto" w:fill="BDD6EE" w:themeFill="accent1" w:themeFillTint="66"/>
          </w:tcPr>
          <w:p w:rsidR="00CD2354" w:rsidRPr="00886A1C" w:rsidRDefault="00CD2354" w:rsidP="00D71A2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RSO</w:t>
            </w:r>
          </w:p>
        </w:tc>
        <w:tc>
          <w:tcPr>
            <w:tcW w:w="3058" w:type="dxa"/>
          </w:tcPr>
          <w:p w:rsidR="00CD2354" w:rsidRPr="00886A1C" w:rsidRDefault="00CD2354" w:rsidP="00D71A29">
            <w:pPr>
              <w:rPr>
                <w:rFonts w:ascii="Arial Narrow" w:hAnsi="Arial Narrow"/>
                <w:b/>
              </w:rPr>
            </w:pPr>
          </w:p>
        </w:tc>
        <w:tc>
          <w:tcPr>
            <w:tcW w:w="3075" w:type="dxa"/>
            <w:shd w:val="clear" w:color="auto" w:fill="BDD6EE" w:themeFill="accent1" w:themeFillTint="66"/>
          </w:tcPr>
          <w:p w:rsidR="00CD2354" w:rsidRPr="00886A1C" w:rsidRDefault="00CD2354" w:rsidP="00D71A2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</w:t>
            </w:r>
          </w:p>
        </w:tc>
      </w:tr>
    </w:tbl>
    <w:p w:rsidR="00CD2354" w:rsidRPr="00686F52" w:rsidRDefault="00CD2354" w:rsidP="00CD2354">
      <w:pPr>
        <w:pStyle w:val="PlainText"/>
        <w:rPr>
          <w:rFonts w:ascii="Arial Narrow" w:hAnsi="Arial Narrow" w:cs="Arial"/>
          <w:b/>
          <w:sz w:val="22"/>
          <w:szCs w:val="22"/>
        </w:rPr>
      </w:pPr>
    </w:p>
    <w:p w:rsidR="0083748E" w:rsidRDefault="0083748E" w:rsidP="00CD2354"/>
    <w:sectPr w:rsidR="0083748E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1CD" w:rsidRDefault="009641CD" w:rsidP="009641CD">
      <w:r>
        <w:separator/>
      </w:r>
    </w:p>
  </w:endnote>
  <w:endnote w:type="continuationSeparator" w:id="0">
    <w:p w:rsidR="009641CD" w:rsidRDefault="009641CD" w:rsidP="0096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1CD" w:rsidRPr="009641CD" w:rsidRDefault="009641CD">
    <w:pPr>
      <w:pStyle w:val="Footer"/>
      <w:rPr>
        <w:rFonts w:ascii="Arial Narrow" w:hAnsi="Arial Narrow"/>
        <w:sz w:val="20"/>
        <w:szCs w:val="20"/>
      </w:rPr>
    </w:pPr>
    <w:r w:rsidRPr="009641CD">
      <w:rPr>
        <w:rFonts w:ascii="Arial Narrow" w:hAnsi="Arial Narrow"/>
        <w:sz w:val="20"/>
        <w:szCs w:val="20"/>
      </w:rPr>
      <w:t>Version 1 – March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1CD" w:rsidRDefault="009641CD" w:rsidP="009641CD">
      <w:r>
        <w:separator/>
      </w:r>
    </w:p>
  </w:footnote>
  <w:footnote w:type="continuationSeparator" w:id="0">
    <w:p w:rsidR="009641CD" w:rsidRDefault="009641CD" w:rsidP="00964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54"/>
    <w:rsid w:val="00213A86"/>
    <w:rsid w:val="0083748E"/>
    <w:rsid w:val="009641CD"/>
    <w:rsid w:val="00CD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26D22"/>
  <w15:chartTrackingRefBased/>
  <w15:docId w15:val="{90811070-737C-4C38-8A74-3CD1B7E3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D2354"/>
    <w:rPr>
      <w:color w:val="0000FF"/>
      <w:u w:val="single"/>
    </w:rPr>
  </w:style>
  <w:style w:type="paragraph" w:customStyle="1" w:styleId="Default">
    <w:name w:val="Default"/>
    <w:rsid w:val="00CD2354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CD2354"/>
    <w:rPr>
      <w:rFonts w:ascii="Consolas" w:eastAsiaTheme="minorEastAsia" w:hAnsi="Consolas" w:cstheme="minorBidi"/>
      <w:sz w:val="21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CD2354"/>
    <w:rPr>
      <w:rFonts w:ascii="Consolas" w:eastAsiaTheme="minorEastAsia" w:hAnsi="Consolas"/>
      <w:sz w:val="21"/>
      <w:szCs w:val="21"/>
      <w:lang w:eastAsia="en-AU"/>
    </w:rPr>
  </w:style>
  <w:style w:type="table" w:styleId="TableGrid">
    <w:name w:val="Table Grid"/>
    <w:basedOn w:val="TableNormal"/>
    <w:uiPriority w:val="59"/>
    <w:rsid w:val="00CD2354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lthmainheading">
    <w:name w:val="Health main heading"/>
    <w:rsid w:val="00CD2354"/>
    <w:pPr>
      <w:spacing w:after="0" w:line="240" w:lineRule="auto"/>
    </w:pPr>
    <w:rPr>
      <w:rFonts w:ascii="Arial" w:eastAsia="Times New Roman" w:hAnsi="Arial" w:cs="Times New Roman"/>
      <w:color w:val="FFFFFF"/>
      <w:sz w:val="4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641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1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41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1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health.vic.gov.au/docs/doc/Notification-of-a-research-project-where-the-dose-constraints-will-be-exceeded" TargetMode="External"/><Relationship Id="rId13" Type="http://schemas.openxmlformats.org/officeDocument/2006/relationships/hyperlink" Target="mailto:tom.dziedzicki@vu.edu.a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nzbms.org.au/" TargetMode="External"/><Relationship Id="rId12" Type="http://schemas.openxmlformats.org/officeDocument/2006/relationships/hyperlink" Target="http://research.vu.edu.au/HRE_approvals.php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samantha.cassar@vu.edu.a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2.health.vic.gov.au/public-health/radiation/licensing/forms" TargetMode="External"/><Relationship Id="rId11" Type="http://schemas.openxmlformats.org/officeDocument/2006/relationships/hyperlink" Target="https://www2.health.vic.gov.au/about/publications/formsandtemplates/Victorian%20Specific%20Module%20Guidelines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amantha.cassar@vu.edu.au" TargetMode="External"/><Relationship Id="rId10" Type="http://schemas.openxmlformats.org/officeDocument/2006/relationships/hyperlink" Target="https://www2.health.vic.gov.au/about/publications/formsandtemplates/Section-4---Use-of-ionising-radiation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2.health.vic.gov.au/about/publications/formsandtemplates/Victorian%20Specific%20Module" TargetMode="External"/><Relationship Id="rId14" Type="http://schemas.openxmlformats.org/officeDocument/2006/relationships/hyperlink" Target="mailto:tom.dziedzicki@vu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Cassar</dc:creator>
  <cp:keywords/>
  <dc:description/>
  <cp:lastModifiedBy>Margaret Micallef</cp:lastModifiedBy>
  <cp:revision>3</cp:revision>
  <dcterms:created xsi:type="dcterms:W3CDTF">2019-03-04T00:26:00Z</dcterms:created>
  <dcterms:modified xsi:type="dcterms:W3CDTF">2019-03-04T00:28:00Z</dcterms:modified>
</cp:coreProperties>
</file>